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290E75" w14:textId="4BF92B47" w:rsidR="00BC16B9" w:rsidRDefault="007E3139" w:rsidP="00BC16B9">
      <w:pPr>
        <w:pStyle w:val="ConsPlusNormal"/>
        <w:rPr>
          <w:b/>
          <w:sz w:val="28"/>
          <w:szCs w:val="28"/>
        </w:rPr>
      </w:pPr>
      <w:r w:rsidRPr="007102FB">
        <w:rPr>
          <w:b/>
          <w:bCs/>
          <w:sz w:val="28"/>
          <w:szCs w:val="28"/>
        </w:rPr>
        <w:t xml:space="preserve"> </w:t>
      </w:r>
      <w:r w:rsidR="008368EC">
        <w:rPr>
          <w:b/>
          <w:sz w:val="28"/>
          <w:szCs w:val="28"/>
        </w:rPr>
        <w:tab/>
        <w:t xml:space="preserve">                                                                                                </w:t>
      </w:r>
      <w:r w:rsidR="00BC16B9">
        <w:rPr>
          <w:b/>
          <w:sz w:val="28"/>
          <w:szCs w:val="28"/>
        </w:rPr>
        <w:t xml:space="preserve">             </w:t>
      </w:r>
    </w:p>
    <w:p w14:paraId="3E2592E8" w14:textId="77777777" w:rsidR="003411BD" w:rsidRPr="007E3139" w:rsidRDefault="003411BD" w:rsidP="003411BD">
      <w:pPr>
        <w:widowControl w:val="0"/>
        <w:autoSpaceDE w:val="0"/>
        <w:autoSpaceDN w:val="0"/>
        <w:adjustRightInd w:val="0"/>
        <w:spacing w:after="0" w:line="240" w:lineRule="auto"/>
        <w:jc w:val="center"/>
        <w:rPr>
          <w:rFonts w:ascii="Arial" w:eastAsia="Times New Roman" w:hAnsi="Arial" w:cs="Arial"/>
          <w:sz w:val="32"/>
          <w:szCs w:val="32"/>
          <w:lang w:eastAsia="ru-RU"/>
        </w:rPr>
      </w:pPr>
      <w:r w:rsidRPr="007E3139">
        <w:rPr>
          <w:rFonts w:ascii="Arial" w:eastAsia="Times New Roman" w:hAnsi="Arial" w:cs="Arial"/>
          <w:noProof/>
          <w:sz w:val="32"/>
          <w:szCs w:val="32"/>
          <w:lang w:eastAsia="ru-RU"/>
        </w:rPr>
        <w:drawing>
          <wp:inline distT="0" distB="0" distL="0" distR="0" wp14:anchorId="2E6F177F" wp14:editId="76E52F1C">
            <wp:extent cx="571500" cy="790575"/>
            <wp:effectExtent l="0" t="0" r="0" b="952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790575"/>
                    </a:xfrm>
                    <a:prstGeom prst="rect">
                      <a:avLst/>
                    </a:prstGeom>
                    <a:noFill/>
                    <a:ln>
                      <a:noFill/>
                    </a:ln>
                  </pic:spPr>
                </pic:pic>
              </a:graphicData>
            </a:graphic>
          </wp:inline>
        </w:drawing>
      </w:r>
    </w:p>
    <w:p w14:paraId="42819B28" w14:textId="77777777" w:rsidR="003411BD" w:rsidRPr="007E3139" w:rsidRDefault="003411BD" w:rsidP="003411BD">
      <w:pPr>
        <w:widowControl w:val="0"/>
        <w:autoSpaceDE w:val="0"/>
        <w:autoSpaceDN w:val="0"/>
        <w:adjustRightInd w:val="0"/>
        <w:spacing w:after="0" w:line="240" w:lineRule="auto"/>
        <w:jc w:val="center"/>
        <w:rPr>
          <w:rFonts w:ascii="Arial" w:eastAsia="Times New Roman" w:hAnsi="Arial" w:cs="Arial"/>
          <w:sz w:val="20"/>
          <w:szCs w:val="20"/>
          <w:lang w:eastAsia="ru-RU"/>
        </w:rPr>
      </w:pPr>
    </w:p>
    <w:p w14:paraId="4B4BE121" w14:textId="692602D8"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Свердловское городское поселение</w:t>
      </w:r>
    </w:p>
    <w:p w14:paraId="39088921"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Всеволожского муниципального района</w:t>
      </w:r>
    </w:p>
    <w:p w14:paraId="178189A3"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452A3C">
        <w:rPr>
          <w:rFonts w:ascii="Times New Roman" w:eastAsia="Times New Roman" w:hAnsi="Times New Roman" w:cs="Times New Roman"/>
          <w:b/>
          <w:bCs/>
          <w:sz w:val="28"/>
          <w:szCs w:val="28"/>
          <w:lang w:eastAsia="ru-RU"/>
        </w:rPr>
        <w:t>Ленинградской области</w:t>
      </w:r>
    </w:p>
    <w:p w14:paraId="5F89F31A"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p>
    <w:p w14:paraId="4A4011D3" w14:textId="77777777" w:rsidR="003411BD" w:rsidRPr="00452A3C"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bCs/>
          <w:sz w:val="27"/>
          <w:szCs w:val="27"/>
          <w:lang w:eastAsia="ru-RU"/>
        </w:rPr>
      </w:pPr>
      <w:r w:rsidRPr="00452A3C">
        <w:rPr>
          <w:rFonts w:ascii="Times New Roman" w:eastAsia="Times New Roman" w:hAnsi="Times New Roman" w:cs="Times New Roman"/>
          <w:b/>
          <w:bCs/>
          <w:sz w:val="27"/>
          <w:szCs w:val="27"/>
          <w:lang w:eastAsia="ru-RU"/>
        </w:rPr>
        <w:t>АДМИНИСТРАЦИЯ</w:t>
      </w:r>
    </w:p>
    <w:p w14:paraId="16F89C47" w14:textId="77777777" w:rsidR="003411BD" w:rsidRPr="007E3139"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p w14:paraId="5A90145A" w14:textId="77777777" w:rsidR="003411BD" w:rsidRPr="007E3139" w:rsidRDefault="003411BD" w:rsidP="003411BD">
      <w:pPr>
        <w:widowControl w:val="0"/>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7E3139">
        <w:rPr>
          <w:rFonts w:ascii="Times New Roman" w:eastAsia="Times New Roman" w:hAnsi="Times New Roman" w:cs="Times New Roman"/>
          <w:b/>
          <w:sz w:val="27"/>
          <w:szCs w:val="27"/>
          <w:lang w:eastAsia="ru-RU"/>
        </w:rPr>
        <w:t>ПОСТАНОВЛЕНИЕ</w:t>
      </w:r>
    </w:p>
    <w:p w14:paraId="6469A240" w14:textId="77777777" w:rsidR="003411BD" w:rsidRPr="007E3139" w:rsidRDefault="003411BD" w:rsidP="003411BD">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p w14:paraId="43825E1F" w14:textId="12B50EF5" w:rsidR="003411BD" w:rsidRPr="007E3139" w:rsidRDefault="003411BD" w:rsidP="003411BD">
      <w:pPr>
        <w:tabs>
          <w:tab w:val="left" w:leader="underscore" w:pos="773"/>
          <w:tab w:val="left" w:leader="underscore" w:pos="2602"/>
          <w:tab w:val="left" w:pos="8395"/>
          <w:tab w:val="left" w:leader="underscore" w:pos="9643"/>
        </w:tabs>
        <w:autoSpaceDE w:val="0"/>
        <w:autoSpaceDN w:val="0"/>
        <w:adjustRightInd w:val="0"/>
        <w:spacing w:before="139" w:after="0" w:line="240" w:lineRule="auto"/>
        <w:rPr>
          <w:rFonts w:ascii="Times New Roman" w:eastAsia="Calibri" w:hAnsi="Times New Roman" w:cs="Times New Roman"/>
          <w:sz w:val="27"/>
          <w:szCs w:val="27"/>
          <w:lang w:eastAsia="ru-RU"/>
        </w:rPr>
      </w:pPr>
      <w:r w:rsidRPr="007E3139">
        <w:rPr>
          <w:rFonts w:ascii="Times New Roman" w:eastAsia="Calibri" w:hAnsi="Times New Roman" w:cs="Times New Roman"/>
          <w:sz w:val="28"/>
          <w:szCs w:val="28"/>
          <w:lang w:eastAsia="ru-RU"/>
        </w:rPr>
        <w:t>«</w:t>
      </w:r>
      <w:r w:rsidR="002F1D74">
        <w:rPr>
          <w:rFonts w:ascii="Times New Roman" w:eastAsia="Calibri" w:hAnsi="Times New Roman" w:cs="Times New Roman"/>
          <w:sz w:val="28"/>
          <w:szCs w:val="28"/>
          <w:lang w:eastAsia="ru-RU"/>
        </w:rPr>
        <w:t>06</w:t>
      </w:r>
      <w:r w:rsidRPr="007E3139">
        <w:rPr>
          <w:rFonts w:ascii="Times New Roman" w:eastAsia="Calibri" w:hAnsi="Times New Roman" w:cs="Times New Roman"/>
          <w:sz w:val="28"/>
          <w:szCs w:val="28"/>
          <w:lang w:eastAsia="ru-RU"/>
        </w:rPr>
        <w:t xml:space="preserve">» </w:t>
      </w:r>
      <w:r w:rsidR="002F1D74">
        <w:rPr>
          <w:rFonts w:ascii="Times New Roman" w:eastAsia="Calibri" w:hAnsi="Times New Roman" w:cs="Times New Roman"/>
          <w:sz w:val="28"/>
          <w:szCs w:val="28"/>
          <w:lang w:eastAsia="ru-RU"/>
        </w:rPr>
        <w:t xml:space="preserve">декабря </w:t>
      </w:r>
      <w:r w:rsidRPr="007E3139">
        <w:rPr>
          <w:rFonts w:ascii="Times New Roman" w:eastAsia="Calibri" w:hAnsi="Times New Roman" w:cs="Times New Roman"/>
          <w:sz w:val="28"/>
          <w:szCs w:val="28"/>
          <w:lang w:eastAsia="ru-RU"/>
        </w:rPr>
        <w:t>202</w:t>
      </w:r>
      <w:r>
        <w:rPr>
          <w:rFonts w:ascii="Times New Roman" w:eastAsia="Calibri" w:hAnsi="Times New Roman" w:cs="Times New Roman"/>
          <w:sz w:val="28"/>
          <w:szCs w:val="28"/>
          <w:lang w:eastAsia="ru-RU"/>
        </w:rPr>
        <w:t>4</w:t>
      </w:r>
      <w:r w:rsidRPr="007E3139">
        <w:rPr>
          <w:rFonts w:ascii="Times New Roman" w:eastAsia="Calibri" w:hAnsi="Times New Roman" w:cs="Times New Roman"/>
          <w:sz w:val="28"/>
          <w:szCs w:val="28"/>
          <w:lang w:eastAsia="ru-RU"/>
        </w:rPr>
        <w:t xml:space="preserve"> г.                                      </w:t>
      </w:r>
      <w:r>
        <w:rPr>
          <w:rFonts w:ascii="Times New Roman" w:eastAsia="Calibri" w:hAnsi="Times New Roman" w:cs="Times New Roman"/>
          <w:sz w:val="28"/>
          <w:szCs w:val="28"/>
          <w:lang w:eastAsia="ru-RU"/>
        </w:rPr>
        <w:t xml:space="preserve">    </w:t>
      </w:r>
      <w:r w:rsidRPr="007E3139">
        <w:rPr>
          <w:rFonts w:ascii="Times New Roman" w:eastAsia="Calibri" w:hAnsi="Times New Roman" w:cs="Times New Roman"/>
          <w:sz w:val="28"/>
          <w:szCs w:val="28"/>
          <w:lang w:eastAsia="ru-RU"/>
        </w:rPr>
        <w:t xml:space="preserve">     </w:t>
      </w:r>
      <w:r w:rsidR="002F1D74">
        <w:rPr>
          <w:rFonts w:ascii="Times New Roman" w:eastAsia="Calibri" w:hAnsi="Times New Roman" w:cs="Times New Roman"/>
          <w:sz w:val="28"/>
          <w:szCs w:val="28"/>
          <w:lang w:eastAsia="ru-RU"/>
        </w:rPr>
        <w:t xml:space="preserve">           </w:t>
      </w:r>
      <w:r w:rsidRPr="007E3139">
        <w:rPr>
          <w:rFonts w:ascii="Times New Roman" w:eastAsia="Calibri" w:hAnsi="Times New Roman" w:cs="Times New Roman"/>
          <w:sz w:val="28"/>
          <w:szCs w:val="28"/>
          <w:lang w:eastAsia="ru-RU"/>
        </w:rPr>
        <w:t xml:space="preserve">                 № </w:t>
      </w:r>
      <w:r w:rsidR="002F1D74">
        <w:rPr>
          <w:rFonts w:ascii="Times New Roman" w:eastAsia="Calibri" w:hAnsi="Times New Roman" w:cs="Times New Roman"/>
          <w:sz w:val="28"/>
          <w:szCs w:val="28"/>
          <w:lang w:eastAsia="ru-RU"/>
        </w:rPr>
        <w:t>1119/01-03</w:t>
      </w:r>
    </w:p>
    <w:p w14:paraId="7B61A22D" w14:textId="77777777" w:rsidR="003411BD" w:rsidRPr="007E3139" w:rsidRDefault="003411BD" w:rsidP="003411BD">
      <w:pPr>
        <w:autoSpaceDE w:val="0"/>
        <w:autoSpaceDN w:val="0"/>
        <w:adjustRightInd w:val="0"/>
        <w:spacing w:before="14" w:after="0" w:line="240" w:lineRule="auto"/>
        <w:rPr>
          <w:rFonts w:ascii="Times New Roman" w:eastAsia="Calibri" w:hAnsi="Times New Roman" w:cs="Times New Roman"/>
          <w:sz w:val="28"/>
          <w:szCs w:val="28"/>
          <w:lang w:eastAsia="ru-RU"/>
        </w:rPr>
      </w:pPr>
      <w:proofErr w:type="spellStart"/>
      <w:r w:rsidRPr="007E3139">
        <w:rPr>
          <w:rFonts w:ascii="Times New Roman" w:eastAsia="Calibri" w:hAnsi="Times New Roman" w:cs="Times New Roman"/>
          <w:sz w:val="28"/>
          <w:szCs w:val="28"/>
          <w:lang w:eastAsia="ru-RU"/>
        </w:rPr>
        <w:t>г.п</w:t>
      </w:r>
      <w:proofErr w:type="spellEnd"/>
      <w:r w:rsidRPr="007E3139">
        <w:rPr>
          <w:rFonts w:ascii="Times New Roman" w:eastAsia="Calibri" w:hAnsi="Times New Roman" w:cs="Times New Roman"/>
          <w:sz w:val="28"/>
          <w:szCs w:val="28"/>
          <w:lang w:eastAsia="ru-RU"/>
        </w:rPr>
        <w:t>. им. Свердлова</w:t>
      </w:r>
    </w:p>
    <w:p w14:paraId="6B978D29" w14:textId="77777777" w:rsidR="003411BD" w:rsidRPr="007E3139" w:rsidRDefault="003411BD" w:rsidP="003411BD">
      <w:pPr>
        <w:widowControl w:val="0"/>
        <w:autoSpaceDE w:val="0"/>
        <w:autoSpaceDN w:val="0"/>
        <w:adjustRightInd w:val="0"/>
        <w:spacing w:after="0" w:line="240" w:lineRule="auto"/>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08"/>
      </w:tblGrid>
      <w:tr w:rsidR="003411BD" w:rsidRPr="007E3139" w14:paraId="53E26D25" w14:textId="77777777" w:rsidTr="00E016CC">
        <w:trPr>
          <w:trHeight w:val="1002"/>
        </w:trPr>
        <w:tc>
          <w:tcPr>
            <w:tcW w:w="5308" w:type="dxa"/>
            <w:tcBorders>
              <w:top w:val="nil"/>
              <w:left w:val="nil"/>
              <w:bottom w:val="nil"/>
              <w:right w:val="nil"/>
            </w:tcBorders>
          </w:tcPr>
          <w:p w14:paraId="300F3EA1" w14:textId="4D2E8EAB" w:rsidR="003411BD" w:rsidRPr="007E3139" w:rsidRDefault="003411BD" w:rsidP="00E016CC">
            <w:pPr>
              <w:widowControl w:val="0"/>
              <w:shd w:val="clear" w:color="auto" w:fill="FFFFFF"/>
              <w:autoSpaceDE w:val="0"/>
              <w:autoSpaceDN w:val="0"/>
              <w:adjustRightInd w:val="0"/>
              <w:spacing w:after="0" w:line="240" w:lineRule="auto"/>
              <w:ind w:left="-112"/>
              <w:jc w:val="both"/>
              <w:rPr>
                <w:rFonts w:ascii="Times New Roman" w:eastAsia="Times New Roman" w:hAnsi="Times New Roman" w:cs="Times New Roman"/>
                <w:bCs/>
                <w:sz w:val="28"/>
                <w:szCs w:val="28"/>
                <w:lang w:eastAsia="ru-RU"/>
              </w:rPr>
            </w:pPr>
            <w:bookmarkStart w:id="0" w:name="_Hlk103869815"/>
            <w:r w:rsidRPr="007E3139">
              <w:rPr>
                <w:rFonts w:ascii="Times New Roman" w:eastAsia="Times New Roman" w:hAnsi="Times New Roman" w:cs="Times New Roman"/>
                <w:sz w:val="28"/>
                <w:szCs w:val="28"/>
                <w:lang w:eastAsia="ru-RU"/>
              </w:rPr>
              <w:t xml:space="preserve">Об утверждении </w:t>
            </w:r>
            <w:r w:rsidRPr="007E3139">
              <w:rPr>
                <w:rFonts w:ascii="Times New Roman" w:eastAsia="Times New Roman" w:hAnsi="Times New Roman" w:cs="Times New Roman"/>
                <w:spacing w:val="-6"/>
                <w:sz w:val="28"/>
                <w:szCs w:val="28"/>
                <w:lang w:eastAsia="ru-RU"/>
              </w:rPr>
              <w:t xml:space="preserve">Программы профилактики рисков причинения вреда (ущерба) охраняемым законом ценностям </w:t>
            </w:r>
            <w:bookmarkStart w:id="1" w:name="_Hlk119681147"/>
            <w:r w:rsidRPr="007E3139">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области</w:t>
            </w:r>
            <w:r w:rsidRPr="007E3139">
              <w:rPr>
                <w:rFonts w:ascii="Times New Roman" w:eastAsia="Times New Roman" w:hAnsi="Times New Roman" w:cs="Times New Roman"/>
                <w:sz w:val="28"/>
                <w:szCs w:val="28"/>
                <w:lang w:eastAsia="ru-RU"/>
              </w:rPr>
              <w:t xml:space="preserve"> </w:t>
            </w:r>
            <w:r w:rsidR="00D52E9D" w:rsidRPr="00D52E9D">
              <w:rPr>
                <w:rFonts w:ascii="Times New Roman" w:eastAsia="Times New Roman" w:hAnsi="Times New Roman" w:cs="Times New Roman"/>
                <w:sz w:val="28"/>
                <w:szCs w:val="28"/>
                <w:lang w:eastAsia="ru-RU"/>
              </w:rPr>
              <w:t>муниципального контроля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2025 год</w:t>
            </w:r>
            <w:r w:rsidR="00D52E9D">
              <w:rPr>
                <w:rFonts w:ascii="Times New Roman" w:eastAsia="Times New Roman" w:hAnsi="Times New Roman" w:cs="Times New Roman"/>
                <w:sz w:val="28"/>
                <w:szCs w:val="28"/>
                <w:lang w:eastAsia="ru-RU"/>
              </w:rPr>
              <w:t xml:space="preserve"> </w:t>
            </w:r>
            <w:bookmarkEnd w:id="0"/>
            <w:bookmarkEnd w:id="1"/>
            <w:r w:rsidR="00D52E9D">
              <w:rPr>
                <w:rFonts w:ascii="Times New Roman" w:eastAsia="Times New Roman" w:hAnsi="Times New Roman" w:cs="Times New Roman"/>
                <w:sz w:val="28"/>
                <w:szCs w:val="28"/>
                <w:lang w:eastAsia="ru-RU"/>
              </w:rPr>
              <w:t xml:space="preserve"> </w:t>
            </w:r>
          </w:p>
        </w:tc>
      </w:tr>
    </w:tbl>
    <w:p w14:paraId="3082094C" w14:textId="77777777" w:rsidR="003411BD" w:rsidRPr="007E3139" w:rsidRDefault="003411BD" w:rsidP="003411BD">
      <w:pPr>
        <w:autoSpaceDE w:val="0"/>
        <w:autoSpaceDN w:val="0"/>
        <w:adjustRightInd w:val="0"/>
        <w:spacing w:after="0" w:line="240" w:lineRule="exact"/>
        <w:ind w:right="3720"/>
        <w:jc w:val="both"/>
        <w:rPr>
          <w:rFonts w:ascii="Times New Roman" w:eastAsia="Calibri" w:hAnsi="Times New Roman" w:cs="Times New Roman"/>
          <w:sz w:val="28"/>
          <w:szCs w:val="28"/>
          <w:lang w:eastAsia="ru-RU"/>
        </w:rPr>
      </w:pPr>
    </w:p>
    <w:p w14:paraId="07AB6ED2" w14:textId="77777777" w:rsidR="003411BD" w:rsidRPr="007E3139" w:rsidRDefault="003411BD" w:rsidP="003411BD">
      <w:pPr>
        <w:autoSpaceDE w:val="0"/>
        <w:autoSpaceDN w:val="0"/>
        <w:adjustRightInd w:val="0"/>
        <w:spacing w:after="0" w:line="240" w:lineRule="exact"/>
        <w:ind w:right="3720"/>
        <w:jc w:val="both"/>
        <w:rPr>
          <w:rFonts w:ascii="Times New Roman" w:eastAsia="Calibri" w:hAnsi="Times New Roman" w:cs="Times New Roman"/>
          <w:sz w:val="28"/>
          <w:szCs w:val="28"/>
          <w:lang w:eastAsia="ru-RU"/>
        </w:rPr>
      </w:pPr>
    </w:p>
    <w:p w14:paraId="56C72955" w14:textId="70350DFC" w:rsidR="003411BD" w:rsidRDefault="003411BD" w:rsidP="003411BD">
      <w:pPr>
        <w:spacing w:after="0" w:line="240" w:lineRule="auto"/>
        <w:ind w:firstLine="709"/>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z w:val="28"/>
          <w:szCs w:val="28"/>
          <w:lang w:eastAsia="ru-RU"/>
        </w:rPr>
        <w:t>Руководствуясь Федеральным закон</w:t>
      </w:r>
      <w:r>
        <w:rPr>
          <w:rFonts w:ascii="Times New Roman" w:eastAsia="Times New Roman" w:hAnsi="Times New Roman" w:cs="Times New Roman"/>
          <w:sz w:val="28"/>
          <w:szCs w:val="28"/>
          <w:lang w:eastAsia="ru-RU"/>
        </w:rPr>
        <w:t>о</w:t>
      </w:r>
      <w:r w:rsidRPr="007E3139">
        <w:rPr>
          <w:rFonts w:ascii="Times New Roman" w:eastAsia="Times New Roman" w:hAnsi="Times New Roman" w:cs="Times New Roman"/>
          <w:sz w:val="28"/>
          <w:szCs w:val="28"/>
          <w:lang w:eastAsia="ru-RU"/>
        </w:rPr>
        <w:t>м от 06.10.2003 №</w:t>
      </w:r>
      <w:r>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 xml:space="preserve">131-ФЗ </w:t>
      </w:r>
      <w:r w:rsidRPr="007E3139">
        <w:rPr>
          <w:rFonts w:ascii="Times New Roman" w:eastAsia="Times New Roman" w:hAnsi="Times New Roman" w:cs="Times New Roman"/>
          <w:sz w:val="28"/>
          <w:szCs w:val="28"/>
          <w:lang w:eastAsia="ru-RU"/>
        </w:rPr>
        <w:br/>
        <w:t xml:space="preserve">«Об общих принципах организации местного самоуправления в Российской Федерации», </w:t>
      </w:r>
      <w:r>
        <w:rPr>
          <w:rFonts w:ascii="Times New Roman" w:eastAsia="Times New Roman" w:hAnsi="Times New Roman" w:cs="Times New Roman"/>
          <w:sz w:val="28"/>
          <w:szCs w:val="28"/>
          <w:lang w:eastAsia="ru-RU"/>
        </w:rPr>
        <w:t xml:space="preserve">Федеральным законом </w:t>
      </w:r>
      <w:r w:rsidRPr="007E3139">
        <w:rPr>
          <w:rFonts w:ascii="Times New Roman" w:eastAsia="Times New Roman" w:hAnsi="Times New Roman" w:cs="Times New Roman"/>
          <w:sz w:val="28"/>
          <w:szCs w:val="28"/>
          <w:lang w:eastAsia="ru-RU"/>
        </w:rPr>
        <w:t>от 31.07.2020 №</w:t>
      </w:r>
      <w:r>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 xml:space="preserve">248-ФЗ «О государственном контроле (надзоре) и муниципальном контроле в Российской Федерации», на основании постановления Правительства РФ от 25.06.2021 </w:t>
      </w:r>
      <w:r w:rsidR="003E4BDF">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w:t>
      </w:r>
      <w:r w:rsidR="003E4BDF">
        <w:rPr>
          <w:rFonts w:ascii="Times New Roman" w:eastAsia="Times New Roman" w:hAnsi="Times New Roman" w:cs="Times New Roman"/>
          <w:sz w:val="28"/>
          <w:szCs w:val="28"/>
          <w:lang w:eastAsia="ru-RU"/>
        </w:rPr>
        <w:t xml:space="preserve"> </w:t>
      </w:r>
      <w:r w:rsidRPr="007E3139">
        <w:rPr>
          <w:rFonts w:ascii="Times New Roman" w:eastAsia="Times New Roman" w:hAnsi="Times New Roman" w:cs="Times New Roman"/>
          <w:sz w:val="28"/>
          <w:szCs w:val="28"/>
          <w:lang w:eastAsia="ru-RU"/>
        </w:rPr>
        <w:t>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администрация Свердловско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городско</w:t>
      </w:r>
      <w:r>
        <w:rPr>
          <w:rFonts w:ascii="Times New Roman" w:eastAsia="Times New Roman" w:hAnsi="Times New Roman" w:cs="Times New Roman"/>
          <w:sz w:val="28"/>
          <w:szCs w:val="28"/>
          <w:lang w:eastAsia="ru-RU"/>
        </w:rPr>
        <w:t>го</w:t>
      </w:r>
      <w:r w:rsidRPr="007E3139">
        <w:rPr>
          <w:rFonts w:ascii="Times New Roman" w:eastAsia="Times New Roman" w:hAnsi="Times New Roman" w:cs="Times New Roman"/>
          <w:sz w:val="28"/>
          <w:szCs w:val="28"/>
          <w:lang w:eastAsia="ru-RU"/>
        </w:rPr>
        <w:t xml:space="preserve"> поселени</w:t>
      </w:r>
      <w:r>
        <w:rPr>
          <w:rFonts w:ascii="Times New Roman" w:eastAsia="Times New Roman" w:hAnsi="Times New Roman" w:cs="Times New Roman"/>
          <w:sz w:val="28"/>
          <w:szCs w:val="28"/>
          <w:lang w:eastAsia="ru-RU"/>
        </w:rPr>
        <w:t>я</w:t>
      </w:r>
      <w:r w:rsidRPr="007E3139">
        <w:rPr>
          <w:rFonts w:ascii="Times New Roman" w:eastAsia="Times New Roman" w:hAnsi="Times New Roman" w:cs="Times New Roman"/>
          <w:sz w:val="28"/>
          <w:szCs w:val="28"/>
          <w:lang w:eastAsia="ru-RU"/>
        </w:rPr>
        <w:t xml:space="preserve"> Всеволожского муниципального района Ленинградской области (далее - администрация) постановляет:  </w:t>
      </w:r>
    </w:p>
    <w:p w14:paraId="318980D0" w14:textId="77777777" w:rsidR="003411BD" w:rsidRPr="007E3139" w:rsidRDefault="003411BD" w:rsidP="003411BD">
      <w:pPr>
        <w:spacing w:after="0" w:line="240" w:lineRule="auto"/>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z w:val="28"/>
          <w:szCs w:val="28"/>
          <w:lang w:eastAsia="ru-RU"/>
        </w:rPr>
        <w:t xml:space="preserve"> </w:t>
      </w:r>
    </w:p>
    <w:p w14:paraId="031F8ABA" w14:textId="5E3B7329" w:rsidR="003411BD" w:rsidRDefault="003411BD" w:rsidP="003411BD">
      <w:pPr>
        <w:numPr>
          <w:ilvl w:val="0"/>
          <w:numId w:val="3"/>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sidRPr="007E3139">
        <w:rPr>
          <w:rFonts w:ascii="Times New Roman" w:eastAsia="Times New Roman" w:hAnsi="Times New Roman" w:cs="Times New Roman"/>
          <w:spacing w:val="-6"/>
          <w:sz w:val="28"/>
          <w:szCs w:val="28"/>
          <w:lang w:eastAsia="ru-RU"/>
        </w:rPr>
        <w:t xml:space="preserve">Утвердить </w:t>
      </w:r>
      <w:bookmarkStart w:id="2" w:name="_Hlk119678025"/>
      <w:bookmarkStart w:id="3" w:name="_Hlk119681207"/>
      <w:r w:rsidRPr="007E3139">
        <w:rPr>
          <w:rFonts w:ascii="Times New Roman" w:eastAsia="Times New Roman" w:hAnsi="Times New Roman" w:cs="Times New Roman"/>
          <w:spacing w:val="-6"/>
          <w:sz w:val="28"/>
          <w:szCs w:val="28"/>
          <w:lang w:eastAsia="ru-RU"/>
        </w:rPr>
        <w:t xml:space="preserve">Программу профилактики рисков причинения вреда (ущерба) охраняемым законом ценностям </w:t>
      </w:r>
      <w:r w:rsidRPr="007E3139">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области</w:t>
      </w:r>
      <w:r w:rsidRPr="007E3139">
        <w:rPr>
          <w:rFonts w:ascii="Times New Roman" w:eastAsia="Times New Roman" w:hAnsi="Times New Roman" w:cs="Times New Roman"/>
          <w:sz w:val="28"/>
          <w:szCs w:val="28"/>
          <w:lang w:eastAsia="ru-RU"/>
        </w:rPr>
        <w:t xml:space="preserve"> </w:t>
      </w:r>
      <w:r w:rsidR="00D52E9D" w:rsidRPr="00D52E9D">
        <w:rPr>
          <w:rFonts w:ascii="Times New Roman" w:eastAsia="Times New Roman" w:hAnsi="Times New Roman" w:cs="Times New Roman"/>
          <w:sz w:val="28"/>
          <w:szCs w:val="28"/>
          <w:lang w:eastAsia="ru-RU"/>
        </w:rPr>
        <w:t>муниципального контроля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2025 год</w:t>
      </w:r>
      <w:r w:rsidR="00D52E9D">
        <w:rPr>
          <w:rFonts w:ascii="Times New Roman" w:eastAsia="Times New Roman" w:hAnsi="Times New Roman" w:cs="Times New Roman"/>
          <w:sz w:val="28"/>
          <w:szCs w:val="28"/>
          <w:lang w:eastAsia="ru-RU"/>
        </w:rPr>
        <w:t xml:space="preserve"> </w:t>
      </w:r>
      <w:bookmarkEnd w:id="2"/>
      <w:bookmarkEnd w:id="3"/>
      <w:r w:rsidRPr="007E3139">
        <w:rPr>
          <w:rFonts w:ascii="Times New Roman" w:eastAsia="Times New Roman" w:hAnsi="Times New Roman" w:cs="Times New Roman"/>
          <w:sz w:val="28"/>
          <w:szCs w:val="28"/>
          <w:lang w:eastAsia="ru-RU"/>
        </w:rPr>
        <w:t xml:space="preserve">согласно приложению к настоящему постановлению.   </w:t>
      </w:r>
    </w:p>
    <w:p w14:paraId="5BF0FE24" w14:textId="600FC754" w:rsidR="003411BD" w:rsidRPr="007E3139" w:rsidRDefault="003E4BDF" w:rsidP="003411BD">
      <w:pPr>
        <w:numPr>
          <w:ilvl w:val="0"/>
          <w:numId w:val="3"/>
        </w:numPr>
        <w:tabs>
          <w:tab w:val="left" w:pos="851"/>
          <w:tab w:val="left" w:pos="993"/>
        </w:tabs>
        <w:spacing w:after="0" w:line="240" w:lineRule="auto"/>
        <w:ind w:left="0"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П</w:t>
      </w:r>
      <w:r w:rsidR="003411BD" w:rsidRPr="003411BD">
        <w:rPr>
          <w:rFonts w:ascii="Times New Roman" w:eastAsia="Times New Roman" w:hAnsi="Times New Roman" w:cs="Times New Roman"/>
          <w:sz w:val="28"/>
          <w:szCs w:val="28"/>
          <w:lang w:eastAsia="ru-RU"/>
        </w:rPr>
        <w:t>остановлени</w:t>
      </w:r>
      <w:r w:rsidR="003411BD">
        <w:rPr>
          <w:rFonts w:ascii="Times New Roman" w:eastAsia="Times New Roman" w:hAnsi="Times New Roman" w:cs="Times New Roman"/>
          <w:sz w:val="28"/>
          <w:szCs w:val="28"/>
          <w:lang w:eastAsia="ru-RU"/>
        </w:rPr>
        <w:t>е</w:t>
      </w:r>
      <w:r w:rsidR="003411BD" w:rsidRPr="003411BD">
        <w:rPr>
          <w:rFonts w:ascii="Times New Roman" w:eastAsia="Times New Roman" w:hAnsi="Times New Roman" w:cs="Times New Roman"/>
          <w:sz w:val="28"/>
          <w:szCs w:val="28"/>
          <w:lang w:eastAsia="ru-RU"/>
        </w:rPr>
        <w:t xml:space="preserve"> </w:t>
      </w:r>
      <w:r w:rsidR="00D52E9D" w:rsidRPr="00D52E9D">
        <w:rPr>
          <w:rFonts w:ascii="Times New Roman" w:eastAsia="Times New Roman" w:hAnsi="Times New Roman" w:cs="Times New Roman"/>
          <w:sz w:val="28"/>
          <w:szCs w:val="28"/>
          <w:lang w:eastAsia="ru-RU"/>
        </w:rPr>
        <w:t>от 07.12.2023 № 1</w:t>
      </w:r>
      <w:r w:rsidR="00394F76">
        <w:rPr>
          <w:rFonts w:ascii="Times New Roman" w:eastAsia="Times New Roman" w:hAnsi="Times New Roman" w:cs="Times New Roman"/>
          <w:sz w:val="28"/>
          <w:szCs w:val="28"/>
          <w:lang w:eastAsia="ru-RU"/>
        </w:rPr>
        <w:t>072</w:t>
      </w:r>
      <w:r w:rsidR="00D52E9D" w:rsidRPr="00D52E9D">
        <w:rPr>
          <w:rFonts w:ascii="Times New Roman" w:eastAsia="Times New Roman" w:hAnsi="Times New Roman" w:cs="Times New Roman"/>
          <w:sz w:val="28"/>
          <w:szCs w:val="28"/>
          <w:lang w:eastAsia="ru-RU"/>
        </w:rPr>
        <w:t xml:space="preserve">/01-03 </w:t>
      </w:r>
      <w:r w:rsidR="00D52E9D">
        <w:rPr>
          <w:rFonts w:ascii="Times New Roman" w:eastAsia="Times New Roman" w:hAnsi="Times New Roman" w:cs="Times New Roman"/>
          <w:sz w:val="28"/>
          <w:szCs w:val="28"/>
          <w:lang w:eastAsia="ru-RU"/>
        </w:rPr>
        <w:t>«</w:t>
      </w:r>
      <w:r w:rsidR="00D52E9D" w:rsidRPr="00D52E9D">
        <w:rPr>
          <w:rFonts w:ascii="Times New Roman" w:eastAsia="Times New Roman" w:hAnsi="Times New Roman" w:cs="Times New Roman"/>
          <w:sz w:val="28"/>
          <w:szCs w:val="28"/>
          <w:lang w:eastAsia="ru-RU"/>
        </w:rPr>
        <w:t>Об утверждении Программы профилактики рисков причинения вреда (ущерба) охраняемым законом ценностям в области муниципального контроля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на 2024 год</w:t>
      </w:r>
      <w:r w:rsidR="003411BD">
        <w:rPr>
          <w:rFonts w:ascii="Times New Roman" w:eastAsia="Times New Roman" w:hAnsi="Times New Roman" w:cs="Times New Roman"/>
          <w:sz w:val="28"/>
          <w:szCs w:val="28"/>
          <w:lang w:eastAsia="ru-RU"/>
        </w:rPr>
        <w:t>»</w:t>
      </w:r>
      <w:r w:rsidRPr="003E4BDF">
        <w:rPr>
          <w:rFonts w:ascii="Times New Roman" w:eastAsia="Times New Roman" w:hAnsi="Times New Roman" w:cs="Times New Roman"/>
          <w:sz w:val="28"/>
          <w:szCs w:val="28"/>
          <w:lang w:eastAsia="ru-RU"/>
        </w:rPr>
        <w:t xml:space="preserve"> </w:t>
      </w:r>
      <w:r w:rsidRPr="003411BD">
        <w:rPr>
          <w:rFonts w:ascii="Times New Roman" w:eastAsia="Times New Roman" w:hAnsi="Times New Roman" w:cs="Times New Roman"/>
          <w:sz w:val="28"/>
          <w:szCs w:val="28"/>
          <w:lang w:eastAsia="ru-RU"/>
        </w:rPr>
        <w:t>признать утратившим силу</w:t>
      </w:r>
      <w:r w:rsidRPr="003E4BD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w:t>
      </w:r>
      <w:r w:rsidRPr="003411BD">
        <w:rPr>
          <w:rFonts w:ascii="Times New Roman" w:eastAsia="Times New Roman" w:hAnsi="Times New Roman" w:cs="Times New Roman"/>
          <w:sz w:val="28"/>
          <w:szCs w:val="28"/>
          <w:lang w:eastAsia="ru-RU"/>
        </w:rPr>
        <w:t xml:space="preserve"> 31.12.2024</w:t>
      </w:r>
      <w:r w:rsidR="003411BD" w:rsidRPr="003411BD">
        <w:rPr>
          <w:rFonts w:ascii="Times New Roman" w:eastAsia="Times New Roman" w:hAnsi="Times New Roman" w:cs="Times New Roman"/>
          <w:sz w:val="28"/>
          <w:szCs w:val="28"/>
          <w:lang w:eastAsia="ru-RU"/>
        </w:rPr>
        <w:t>.</w:t>
      </w:r>
    </w:p>
    <w:p w14:paraId="6C19A8E8" w14:textId="71255DD5" w:rsidR="003411BD" w:rsidRPr="007E3139" w:rsidRDefault="003411BD" w:rsidP="003411BD">
      <w:pPr>
        <w:numPr>
          <w:ilvl w:val="0"/>
          <w:numId w:val="3"/>
        </w:numPr>
        <w:shd w:val="clear" w:color="auto" w:fill="FFFFFF"/>
        <w:tabs>
          <w:tab w:val="left" w:pos="709"/>
          <w:tab w:val="left" w:pos="851"/>
          <w:tab w:val="left" w:pos="993"/>
        </w:tabs>
        <w:spacing w:after="0" w:line="240" w:lineRule="auto"/>
        <w:ind w:left="0" w:right="-2" w:firstLine="709"/>
        <w:contextualSpacing/>
        <w:jc w:val="both"/>
        <w:rPr>
          <w:rFonts w:ascii="Times New Roman" w:eastAsia="Times New Roman" w:hAnsi="Times New Roman" w:cs="Times New Roman"/>
          <w:color w:val="000000"/>
          <w:sz w:val="28"/>
          <w:szCs w:val="28"/>
          <w:shd w:val="clear" w:color="auto" w:fill="FFFFFF"/>
          <w:lang w:eastAsia="ru-RU"/>
        </w:rPr>
      </w:pPr>
      <w:r w:rsidRPr="007E3139">
        <w:rPr>
          <w:rFonts w:ascii="Times New Roman" w:eastAsia="Times New Roman" w:hAnsi="Times New Roman" w:cs="Times New Roman"/>
          <w:color w:val="000000"/>
          <w:sz w:val="28"/>
          <w:szCs w:val="28"/>
          <w:shd w:val="clear" w:color="auto" w:fill="FFFFFF"/>
          <w:lang w:eastAsia="ru-RU"/>
        </w:rPr>
        <w:t xml:space="preserve">Настоящее постановление подлежит официальному опубликованию </w:t>
      </w:r>
      <w:r>
        <w:rPr>
          <w:rFonts w:ascii="Times New Roman" w:eastAsia="Times New Roman" w:hAnsi="Times New Roman" w:cs="Times New Roman"/>
          <w:color w:val="000000"/>
          <w:sz w:val="28"/>
          <w:szCs w:val="28"/>
          <w:shd w:val="clear" w:color="auto" w:fill="FFFFFF"/>
          <w:lang w:eastAsia="ru-RU"/>
        </w:rPr>
        <w:br/>
      </w:r>
      <w:r w:rsidRPr="007E3139">
        <w:rPr>
          <w:rFonts w:ascii="Times New Roman" w:eastAsia="Times New Roman" w:hAnsi="Times New Roman" w:cs="Times New Roman"/>
          <w:color w:val="000000"/>
          <w:sz w:val="28"/>
          <w:szCs w:val="28"/>
          <w:shd w:val="clear" w:color="auto" w:fill="FFFFFF"/>
          <w:lang w:eastAsia="ru-RU"/>
        </w:rPr>
        <w:t xml:space="preserve">в газете «Всеволожские вести» приложение «Невский берег» и на официальном сайте администрации в сети Интернет. </w:t>
      </w:r>
      <w:r>
        <w:rPr>
          <w:rFonts w:ascii="Times New Roman" w:eastAsia="Times New Roman" w:hAnsi="Times New Roman" w:cs="Times New Roman"/>
          <w:color w:val="000000"/>
          <w:sz w:val="28"/>
          <w:szCs w:val="28"/>
          <w:shd w:val="clear" w:color="auto" w:fill="FFFFFF"/>
          <w:lang w:eastAsia="ru-RU"/>
        </w:rPr>
        <w:t xml:space="preserve">  </w:t>
      </w:r>
    </w:p>
    <w:p w14:paraId="2F71B3FC" w14:textId="21F362A1" w:rsidR="003411BD" w:rsidRPr="007E3139" w:rsidRDefault="003411BD" w:rsidP="003411BD">
      <w:pPr>
        <w:numPr>
          <w:ilvl w:val="0"/>
          <w:numId w:val="3"/>
        </w:numPr>
        <w:shd w:val="clear" w:color="auto" w:fill="FFFFFF"/>
        <w:tabs>
          <w:tab w:val="left" w:pos="709"/>
          <w:tab w:val="left" w:pos="851"/>
          <w:tab w:val="left" w:pos="993"/>
        </w:tabs>
        <w:spacing w:after="0" w:line="240" w:lineRule="auto"/>
        <w:ind w:left="0" w:right="-2" w:firstLine="709"/>
        <w:contextualSpacing/>
        <w:jc w:val="both"/>
        <w:rPr>
          <w:rFonts w:ascii="Times New Roman" w:eastAsia="Times New Roman" w:hAnsi="Times New Roman" w:cs="Times New Roman"/>
          <w:color w:val="000000"/>
          <w:sz w:val="28"/>
          <w:szCs w:val="28"/>
          <w:lang w:eastAsia="ru-RU"/>
        </w:rPr>
      </w:pPr>
      <w:r w:rsidRPr="007E3139">
        <w:rPr>
          <w:rFonts w:ascii="Times New Roman" w:eastAsia="Times New Roman" w:hAnsi="Times New Roman" w:cs="Times New Roman"/>
          <w:color w:val="000000"/>
          <w:sz w:val="28"/>
          <w:szCs w:val="28"/>
          <w:lang w:eastAsia="ru-RU"/>
        </w:rPr>
        <w:t xml:space="preserve">Настоящее постановление вступает в силу после его </w:t>
      </w:r>
      <w:r>
        <w:rPr>
          <w:rFonts w:ascii="Times New Roman" w:eastAsia="Times New Roman" w:hAnsi="Times New Roman" w:cs="Times New Roman"/>
          <w:color w:val="000000"/>
          <w:sz w:val="28"/>
          <w:szCs w:val="28"/>
          <w:lang w:eastAsia="ru-RU"/>
        </w:rPr>
        <w:t xml:space="preserve">официального </w:t>
      </w:r>
      <w:r w:rsidRPr="007E3139">
        <w:rPr>
          <w:rFonts w:ascii="Times New Roman" w:eastAsia="Times New Roman" w:hAnsi="Times New Roman" w:cs="Times New Roman"/>
          <w:color w:val="000000"/>
          <w:sz w:val="28"/>
          <w:szCs w:val="28"/>
          <w:lang w:eastAsia="ru-RU"/>
        </w:rPr>
        <w:t>опубликования</w:t>
      </w:r>
      <w:r w:rsidRPr="003411BD">
        <w:rPr>
          <w:rFonts w:ascii="Times New Roman" w:eastAsia="Times New Roman" w:hAnsi="Times New Roman" w:cs="Times New Roman"/>
          <w:color w:val="000000"/>
          <w:sz w:val="28"/>
          <w:szCs w:val="28"/>
          <w:lang w:eastAsia="ru-RU"/>
        </w:rPr>
        <w:t xml:space="preserve"> и действует с 01.01.2025</w:t>
      </w:r>
      <w:r w:rsidRPr="007E3139">
        <w:rPr>
          <w:rFonts w:ascii="Times New Roman" w:eastAsia="Times New Roman" w:hAnsi="Times New Roman" w:cs="Times New Roman"/>
          <w:color w:val="000000"/>
          <w:sz w:val="28"/>
          <w:szCs w:val="28"/>
          <w:lang w:eastAsia="ru-RU"/>
        </w:rPr>
        <w:t>.</w:t>
      </w:r>
      <w:r>
        <w:rPr>
          <w:rFonts w:ascii="Times New Roman" w:eastAsia="Times New Roman" w:hAnsi="Times New Roman" w:cs="Times New Roman"/>
          <w:color w:val="000000"/>
          <w:sz w:val="28"/>
          <w:szCs w:val="28"/>
          <w:lang w:eastAsia="ru-RU"/>
        </w:rPr>
        <w:t xml:space="preserve">  </w:t>
      </w:r>
    </w:p>
    <w:p w14:paraId="3812A416" w14:textId="77777777" w:rsidR="003411BD" w:rsidRPr="00CF7406" w:rsidRDefault="003411BD" w:rsidP="003411BD">
      <w:pPr>
        <w:numPr>
          <w:ilvl w:val="0"/>
          <w:numId w:val="3"/>
        </w:numPr>
        <w:shd w:val="clear" w:color="auto" w:fill="FFFFFF"/>
        <w:tabs>
          <w:tab w:val="left" w:pos="709"/>
          <w:tab w:val="left" w:pos="851"/>
          <w:tab w:val="left" w:pos="993"/>
        </w:tabs>
        <w:ind w:left="0" w:right="-2" w:firstLine="709"/>
        <w:contextualSpacing/>
        <w:jc w:val="both"/>
        <w:rPr>
          <w:rFonts w:ascii="Times New Roman" w:hAnsi="Times New Roman" w:cs="Times New Roman"/>
          <w:sz w:val="28"/>
          <w:szCs w:val="28"/>
        </w:rPr>
      </w:pPr>
      <w:r w:rsidRPr="00CF7406">
        <w:rPr>
          <w:rFonts w:ascii="Times New Roman" w:hAnsi="Times New Roman" w:cs="Times New Roman"/>
          <w:sz w:val="28"/>
          <w:szCs w:val="28"/>
        </w:rPr>
        <w:t xml:space="preserve">Контроль исполнения настоящего постановления возложить </w:t>
      </w:r>
      <w:r>
        <w:rPr>
          <w:rFonts w:ascii="Times New Roman" w:hAnsi="Times New Roman" w:cs="Times New Roman"/>
          <w:sz w:val="28"/>
          <w:szCs w:val="28"/>
        </w:rPr>
        <w:br/>
      </w:r>
      <w:r w:rsidRPr="00CF7406">
        <w:rPr>
          <w:rFonts w:ascii="Times New Roman" w:hAnsi="Times New Roman" w:cs="Times New Roman"/>
          <w:sz w:val="28"/>
          <w:szCs w:val="28"/>
        </w:rPr>
        <w:t xml:space="preserve">на заместителя главы администрации по жилищно-коммунальному хозяйству </w:t>
      </w:r>
      <w:r>
        <w:rPr>
          <w:rFonts w:ascii="Times New Roman" w:hAnsi="Times New Roman" w:cs="Times New Roman"/>
          <w:sz w:val="28"/>
          <w:szCs w:val="28"/>
        </w:rPr>
        <w:br/>
      </w:r>
      <w:r w:rsidRPr="00CF7406">
        <w:rPr>
          <w:rFonts w:ascii="Times New Roman" w:hAnsi="Times New Roman" w:cs="Times New Roman"/>
          <w:sz w:val="28"/>
          <w:szCs w:val="28"/>
        </w:rPr>
        <w:t xml:space="preserve">и благоустройству А.А. Плавского.    </w:t>
      </w:r>
    </w:p>
    <w:p w14:paraId="3E2DBC28" w14:textId="77777777" w:rsidR="003411BD" w:rsidRPr="00872F47" w:rsidRDefault="003411BD" w:rsidP="003411BD">
      <w:pPr>
        <w:shd w:val="clear" w:color="auto" w:fill="FFFFFF"/>
        <w:tabs>
          <w:tab w:val="left" w:pos="709"/>
          <w:tab w:val="left" w:pos="851"/>
          <w:tab w:val="left" w:pos="993"/>
        </w:tabs>
        <w:spacing w:after="0" w:line="240" w:lineRule="auto"/>
        <w:ind w:right="-2"/>
        <w:contextualSpacing/>
        <w:jc w:val="both"/>
        <w:rPr>
          <w:rFonts w:ascii="Times New Roman" w:eastAsia="Times New Roman" w:hAnsi="Times New Roman" w:cs="Times New Roman"/>
          <w:color w:val="FF0000"/>
          <w:sz w:val="28"/>
          <w:szCs w:val="28"/>
          <w:lang w:eastAsia="ru-RU"/>
        </w:rPr>
      </w:pPr>
    </w:p>
    <w:p w14:paraId="7B980E0A" w14:textId="77777777" w:rsidR="003411BD" w:rsidRPr="00872F47" w:rsidRDefault="003411BD" w:rsidP="003411BD">
      <w:pPr>
        <w:widowControl w:val="0"/>
        <w:autoSpaceDE w:val="0"/>
        <w:autoSpaceDN w:val="0"/>
        <w:adjustRightInd w:val="0"/>
        <w:spacing w:after="0" w:line="240" w:lineRule="auto"/>
        <w:jc w:val="both"/>
        <w:rPr>
          <w:rFonts w:ascii="Times New Roman" w:eastAsiaTheme="minorEastAsia" w:hAnsi="Times New Roman" w:cs="Times New Roman"/>
          <w:color w:val="FF0000"/>
          <w:sz w:val="28"/>
          <w:szCs w:val="28"/>
          <w:lang w:eastAsia="ru-RU"/>
        </w:rPr>
      </w:pPr>
    </w:p>
    <w:p w14:paraId="135F88BA" w14:textId="19E758CD" w:rsidR="003411BD" w:rsidRPr="00CF7406" w:rsidRDefault="003411BD" w:rsidP="003411BD">
      <w:pPr>
        <w:widowControl w:val="0"/>
        <w:autoSpaceDE w:val="0"/>
        <w:autoSpaceDN w:val="0"/>
        <w:adjustRightInd w:val="0"/>
        <w:spacing w:after="0" w:line="240" w:lineRule="auto"/>
        <w:ind w:right="-1"/>
        <w:rPr>
          <w:rFonts w:ascii="Times New Roman" w:eastAsiaTheme="minorEastAsia" w:hAnsi="Times New Roman" w:cs="Times New Roman"/>
          <w:sz w:val="28"/>
          <w:szCs w:val="28"/>
          <w:lang w:eastAsia="ru-RU"/>
        </w:rPr>
      </w:pPr>
      <w:r w:rsidRPr="00CF7406">
        <w:rPr>
          <w:rFonts w:ascii="Times New Roman" w:eastAsiaTheme="minorEastAsia" w:hAnsi="Times New Roman" w:cs="Times New Roman"/>
          <w:sz w:val="28"/>
          <w:szCs w:val="28"/>
          <w:lang w:eastAsia="ru-RU"/>
        </w:rPr>
        <w:t>Глава администрации</w:t>
      </w:r>
      <w:r w:rsidRPr="00CF7406">
        <w:rPr>
          <w:rFonts w:ascii="Times New Roman" w:eastAsiaTheme="minorEastAsia" w:hAnsi="Times New Roman" w:cs="Times New Roman"/>
          <w:sz w:val="28"/>
          <w:szCs w:val="28"/>
          <w:lang w:eastAsia="ru-RU"/>
        </w:rPr>
        <w:tab/>
      </w:r>
      <w:r w:rsidRPr="00CF7406">
        <w:rPr>
          <w:rFonts w:ascii="Times New Roman" w:eastAsiaTheme="minorEastAsia" w:hAnsi="Times New Roman" w:cs="Times New Roman"/>
          <w:sz w:val="28"/>
          <w:szCs w:val="28"/>
          <w:lang w:eastAsia="ru-RU"/>
        </w:rPr>
        <w:tab/>
        <w:t xml:space="preserve">           </w:t>
      </w:r>
      <w:r>
        <w:rPr>
          <w:rFonts w:ascii="Times New Roman" w:eastAsiaTheme="minorEastAsia" w:hAnsi="Times New Roman" w:cs="Times New Roman"/>
          <w:sz w:val="28"/>
          <w:szCs w:val="28"/>
          <w:lang w:eastAsia="ru-RU"/>
        </w:rPr>
        <w:t xml:space="preserve">                               </w:t>
      </w:r>
      <w:r w:rsidRPr="00CF7406">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r w:rsidRPr="00CF7406">
        <w:rPr>
          <w:rFonts w:ascii="Times New Roman" w:eastAsiaTheme="minorEastAsia" w:hAnsi="Times New Roman" w:cs="Times New Roman"/>
          <w:sz w:val="28"/>
          <w:szCs w:val="28"/>
          <w:lang w:eastAsia="ru-RU"/>
        </w:rPr>
        <w:t xml:space="preserve">  В.И. Тулаев</w:t>
      </w:r>
    </w:p>
    <w:p w14:paraId="530CFB0C" w14:textId="77777777" w:rsidR="003411BD" w:rsidRPr="00872F47"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color w:val="FF0000"/>
          <w:sz w:val="28"/>
          <w:szCs w:val="28"/>
          <w:lang w:eastAsia="ru-RU"/>
        </w:rPr>
      </w:pPr>
    </w:p>
    <w:p w14:paraId="3407CD08"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2A51854C"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147382D6" w14:textId="77777777" w:rsidR="003411BD" w:rsidRPr="007E3139" w:rsidRDefault="003411BD" w:rsidP="003411BD">
      <w:pPr>
        <w:widowControl w:val="0"/>
        <w:autoSpaceDE w:val="0"/>
        <w:autoSpaceDN w:val="0"/>
        <w:adjustRightInd w:val="0"/>
        <w:spacing w:after="0" w:line="240" w:lineRule="auto"/>
        <w:ind w:right="-141"/>
        <w:rPr>
          <w:rFonts w:ascii="Times New Roman" w:eastAsiaTheme="minorEastAsia" w:hAnsi="Times New Roman" w:cs="Times New Roman"/>
          <w:sz w:val="28"/>
          <w:szCs w:val="28"/>
          <w:lang w:eastAsia="ru-RU"/>
        </w:rPr>
      </w:pPr>
    </w:p>
    <w:p w14:paraId="3D3365CC" w14:textId="77777777" w:rsidR="00BC16B9" w:rsidRDefault="00BC16B9" w:rsidP="00BC16B9">
      <w:pPr>
        <w:pStyle w:val="ConsPlusNormal"/>
        <w:rPr>
          <w:b/>
          <w:sz w:val="28"/>
          <w:szCs w:val="28"/>
        </w:rPr>
      </w:pPr>
    </w:p>
    <w:p w14:paraId="4642E242" w14:textId="77777777" w:rsidR="00BC16B9" w:rsidRDefault="00BC16B9" w:rsidP="00BC16B9">
      <w:pPr>
        <w:pStyle w:val="ConsPlusNormal"/>
        <w:rPr>
          <w:b/>
          <w:sz w:val="28"/>
          <w:szCs w:val="28"/>
        </w:rPr>
      </w:pPr>
    </w:p>
    <w:p w14:paraId="7D612D02" w14:textId="77777777" w:rsidR="00BC16B9" w:rsidRDefault="00BC16B9" w:rsidP="00BC16B9">
      <w:pPr>
        <w:pStyle w:val="ConsPlusNormal"/>
        <w:rPr>
          <w:b/>
          <w:sz w:val="28"/>
          <w:szCs w:val="28"/>
        </w:rPr>
      </w:pPr>
    </w:p>
    <w:p w14:paraId="27405656" w14:textId="77777777" w:rsidR="00BC16B9" w:rsidRDefault="00BC16B9" w:rsidP="00BC16B9">
      <w:pPr>
        <w:pStyle w:val="ConsPlusNormal"/>
        <w:rPr>
          <w:b/>
          <w:sz w:val="28"/>
          <w:szCs w:val="28"/>
        </w:rPr>
      </w:pPr>
    </w:p>
    <w:p w14:paraId="3C9F32A9" w14:textId="77777777" w:rsidR="00BC16B9" w:rsidRDefault="00BC16B9" w:rsidP="00BC16B9">
      <w:pPr>
        <w:pStyle w:val="ConsPlusNormal"/>
        <w:rPr>
          <w:b/>
          <w:sz w:val="28"/>
          <w:szCs w:val="28"/>
        </w:rPr>
      </w:pPr>
    </w:p>
    <w:p w14:paraId="10961577" w14:textId="77777777" w:rsidR="00BC16B9" w:rsidRDefault="00BC16B9" w:rsidP="00BC16B9">
      <w:pPr>
        <w:pStyle w:val="ConsPlusNormal"/>
        <w:rPr>
          <w:b/>
          <w:sz w:val="28"/>
          <w:szCs w:val="28"/>
        </w:rPr>
      </w:pPr>
    </w:p>
    <w:p w14:paraId="7C762E89" w14:textId="77777777" w:rsidR="00BC16B9" w:rsidRDefault="00BC16B9" w:rsidP="00BC16B9">
      <w:pPr>
        <w:pStyle w:val="ConsPlusNormal"/>
        <w:rPr>
          <w:b/>
          <w:sz w:val="28"/>
          <w:szCs w:val="28"/>
        </w:rPr>
      </w:pPr>
    </w:p>
    <w:p w14:paraId="37EB90A8" w14:textId="77777777" w:rsidR="00BC16B9" w:rsidRDefault="00BC16B9" w:rsidP="00BC16B9">
      <w:pPr>
        <w:pStyle w:val="ConsPlusNormal"/>
        <w:rPr>
          <w:b/>
          <w:sz w:val="28"/>
          <w:szCs w:val="28"/>
        </w:rPr>
      </w:pPr>
    </w:p>
    <w:p w14:paraId="5AAE42A5" w14:textId="77777777" w:rsidR="00BC16B9" w:rsidRDefault="00BC16B9" w:rsidP="00BC16B9">
      <w:pPr>
        <w:pStyle w:val="ConsPlusNormal"/>
        <w:rPr>
          <w:b/>
          <w:sz w:val="28"/>
          <w:szCs w:val="28"/>
        </w:rPr>
      </w:pPr>
    </w:p>
    <w:p w14:paraId="243A574E" w14:textId="77777777" w:rsidR="00BC16B9" w:rsidRDefault="00BC16B9" w:rsidP="00BC16B9">
      <w:pPr>
        <w:pStyle w:val="ConsPlusNormal"/>
        <w:rPr>
          <w:b/>
          <w:sz w:val="28"/>
          <w:szCs w:val="28"/>
        </w:rPr>
      </w:pPr>
    </w:p>
    <w:p w14:paraId="7EC0635C" w14:textId="77777777" w:rsidR="00BC16B9" w:rsidRDefault="00BC16B9" w:rsidP="00BC16B9">
      <w:pPr>
        <w:pStyle w:val="ConsPlusNormal"/>
        <w:rPr>
          <w:b/>
          <w:sz w:val="28"/>
          <w:szCs w:val="28"/>
        </w:rPr>
      </w:pPr>
    </w:p>
    <w:p w14:paraId="596A4567" w14:textId="77777777" w:rsidR="00BC16B9" w:rsidRDefault="00BC16B9" w:rsidP="00BC16B9">
      <w:pPr>
        <w:pStyle w:val="ConsPlusNormal"/>
        <w:rPr>
          <w:b/>
          <w:sz w:val="28"/>
          <w:szCs w:val="28"/>
        </w:rPr>
      </w:pPr>
    </w:p>
    <w:p w14:paraId="502C12C1" w14:textId="77777777" w:rsidR="00BC16B9" w:rsidRDefault="00BC16B9" w:rsidP="00BC16B9">
      <w:pPr>
        <w:pStyle w:val="ConsPlusNormal"/>
        <w:rPr>
          <w:b/>
          <w:sz w:val="28"/>
          <w:szCs w:val="28"/>
        </w:rPr>
      </w:pPr>
    </w:p>
    <w:p w14:paraId="16CDB1D3" w14:textId="77777777" w:rsidR="00BC16B9" w:rsidRDefault="00BC16B9" w:rsidP="00BC16B9">
      <w:pPr>
        <w:pStyle w:val="ConsPlusNormal"/>
        <w:rPr>
          <w:b/>
          <w:sz w:val="28"/>
          <w:szCs w:val="28"/>
        </w:rPr>
      </w:pPr>
    </w:p>
    <w:p w14:paraId="6105E0D7" w14:textId="77777777" w:rsidR="00BC16B9" w:rsidRDefault="00BC16B9" w:rsidP="00BC16B9">
      <w:pPr>
        <w:pStyle w:val="ConsPlusNormal"/>
        <w:rPr>
          <w:b/>
          <w:sz w:val="28"/>
          <w:szCs w:val="28"/>
        </w:rPr>
      </w:pPr>
    </w:p>
    <w:p w14:paraId="2F603B56" w14:textId="77777777" w:rsidR="003411BD" w:rsidRDefault="003411BD" w:rsidP="00BC16B9">
      <w:pPr>
        <w:pStyle w:val="ConsPlusNormal"/>
        <w:rPr>
          <w:b/>
          <w:sz w:val="28"/>
          <w:szCs w:val="28"/>
        </w:rPr>
      </w:pPr>
    </w:p>
    <w:p w14:paraId="08C2F13C" w14:textId="77777777" w:rsidR="003411BD" w:rsidRDefault="003411BD" w:rsidP="00BC16B9">
      <w:pPr>
        <w:pStyle w:val="ConsPlusNormal"/>
        <w:rPr>
          <w:b/>
          <w:sz w:val="28"/>
          <w:szCs w:val="28"/>
        </w:rPr>
      </w:pPr>
    </w:p>
    <w:p w14:paraId="1D5BFB41" w14:textId="77777777" w:rsidR="003411BD" w:rsidRDefault="003411BD" w:rsidP="00BC16B9">
      <w:pPr>
        <w:pStyle w:val="ConsPlusNormal"/>
        <w:rPr>
          <w:b/>
          <w:sz w:val="28"/>
          <w:szCs w:val="28"/>
        </w:rPr>
      </w:pPr>
    </w:p>
    <w:p w14:paraId="49BD373C" w14:textId="77777777" w:rsidR="00D52E9D" w:rsidRDefault="00D52E9D" w:rsidP="00BC16B9">
      <w:pPr>
        <w:pStyle w:val="ConsPlusNormal"/>
        <w:rPr>
          <w:b/>
          <w:sz w:val="28"/>
          <w:szCs w:val="28"/>
        </w:rPr>
      </w:pPr>
    </w:p>
    <w:p w14:paraId="4FF9183D" w14:textId="77777777" w:rsidR="00BC16B9" w:rsidRDefault="00BC16B9" w:rsidP="00BC16B9">
      <w:pPr>
        <w:pStyle w:val="ConsPlusNormal"/>
        <w:rPr>
          <w:b/>
          <w:sz w:val="28"/>
          <w:szCs w:val="28"/>
        </w:rPr>
      </w:pPr>
    </w:p>
    <w:p w14:paraId="514E958C" w14:textId="77777777" w:rsidR="00BC16B9" w:rsidRDefault="00BC16B9" w:rsidP="00BC16B9">
      <w:pPr>
        <w:pStyle w:val="ConsPlusNormal"/>
        <w:rPr>
          <w:b/>
          <w:sz w:val="28"/>
          <w:szCs w:val="28"/>
        </w:rPr>
      </w:pPr>
    </w:p>
    <w:p w14:paraId="74ECA1FF" w14:textId="63929843" w:rsidR="00BC16B9" w:rsidRDefault="00BC16B9" w:rsidP="00BC16B9">
      <w:pPr>
        <w:pStyle w:val="ConsPlusNormal"/>
        <w:rPr>
          <w:b/>
          <w:sz w:val="28"/>
          <w:szCs w:val="28"/>
        </w:rPr>
      </w:pPr>
    </w:p>
    <w:p w14:paraId="292BFB46" w14:textId="77777777" w:rsidR="000E500A" w:rsidRDefault="000E500A" w:rsidP="00BC16B9">
      <w:pPr>
        <w:pStyle w:val="ConsPlusNormal"/>
        <w:rPr>
          <w:b/>
          <w:sz w:val="28"/>
          <w:szCs w:val="28"/>
        </w:rPr>
      </w:pPr>
    </w:p>
    <w:p w14:paraId="0442F02D" w14:textId="22F3641D" w:rsidR="00BF2028" w:rsidRPr="00BC16B9" w:rsidRDefault="00BC16B9" w:rsidP="00BC16B9">
      <w:pPr>
        <w:pStyle w:val="ConsPlusNormal"/>
        <w:rPr>
          <w:b/>
          <w:bCs/>
          <w:sz w:val="28"/>
          <w:szCs w:val="28"/>
        </w:rPr>
      </w:pPr>
      <w:r>
        <w:rPr>
          <w:b/>
          <w:sz w:val="28"/>
          <w:szCs w:val="28"/>
        </w:rPr>
        <w:lastRenderedPageBreak/>
        <w:t xml:space="preserve">                                                                                                                </w:t>
      </w:r>
      <w:r w:rsidR="00BF2028" w:rsidRPr="00436144">
        <w:rPr>
          <w:sz w:val="28"/>
          <w:szCs w:val="28"/>
        </w:rPr>
        <w:t xml:space="preserve">Приложение </w:t>
      </w:r>
    </w:p>
    <w:p w14:paraId="1704A81F" w14:textId="77777777" w:rsidR="00BF2028" w:rsidRPr="00436144" w:rsidRDefault="00BF2028" w:rsidP="00BF2028">
      <w:pPr>
        <w:pStyle w:val="a9"/>
        <w:ind w:left="5103"/>
        <w:jc w:val="right"/>
        <w:rPr>
          <w:sz w:val="28"/>
          <w:szCs w:val="28"/>
        </w:rPr>
      </w:pPr>
      <w:r>
        <w:rPr>
          <w:sz w:val="28"/>
          <w:szCs w:val="28"/>
        </w:rPr>
        <w:t xml:space="preserve">к </w:t>
      </w:r>
      <w:r w:rsidRPr="00436144">
        <w:rPr>
          <w:sz w:val="28"/>
          <w:szCs w:val="28"/>
        </w:rPr>
        <w:t>постановлени</w:t>
      </w:r>
      <w:r>
        <w:rPr>
          <w:sz w:val="28"/>
          <w:szCs w:val="28"/>
        </w:rPr>
        <w:t>ю</w:t>
      </w:r>
      <w:r w:rsidRPr="00436144">
        <w:rPr>
          <w:sz w:val="28"/>
          <w:szCs w:val="28"/>
        </w:rPr>
        <w:t xml:space="preserve"> администрации</w:t>
      </w:r>
    </w:p>
    <w:p w14:paraId="28B26276" w14:textId="7B86E7D9" w:rsidR="00BF2028" w:rsidRPr="00436144" w:rsidRDefault="00BF2028" w:rsidP="002F1D74">
      <w:pPr>
        <w:pStyle w:val="a9"/>
        <w:jc w:val="right"/>
        <w:rPr>
          <w:sz w:val="28"/>
          <w:szCs w:val="28"/>
        </w:rPr>
      </w:pPr>
      <w:r w:rsidRPr="00436144">
        <w:rPr>
          <w:sz w:val="28"/>
          <w:szCs w:val="28"/>
        </w:rPr>
        <w:t>от «</w:t>
      </w:r>
      <w:r w:rsidR="002F1D74">
        <w:rPr>
          <w:sz w:val="28"/>
          <w:szCs w:val="28"/>
        </w:rPr>
        <w:t>06</w:t>
      </w:r>
      <w:r w:rsidRPr="00436144">
        <w:rPr>
          <w:sz w:val="28"/>
          <w:szCs w:val="28"/>
        </w:rPr>
        <w:t>»</w:t>
      </w:r>
      <w:r w:rsidR="002F1D74">
        <w:rPr>
          <w:sz w:val="28"/>
          <w:szCs w:val="28"/>
        </w:rPr>
        <w:t xml:space="preserve"> декабря</w:t>
      </w:r>
      <w:r w:rsidRPr="00436144">
        <w:rPr>
          <w:sz w:val="28"/>
          <w:szCs w:val="28"/>
        </w:rPr>
        <w:t xml:space="preserve"> 202</w:t>
      </w:r>
      <w:r>
        <w:rPr>
          <w:sz w:val="28"/>
          <w:szCs w:val="28"/>
        </w:rPr>
        <w:t>4</w:t>
      </w:r>
      <w:r w:rsidRPr="00436144">
        <w:rPr>
          <w:sz w:val="28"/>
          <w:szCs w:val="28"/>
        </w:rPr>
        <w:t xml:space="preserve"> г. № </w:t>
      </w:r>
      <w:r w:rsidR="002F1D74">
        <w:rPr>
          <w:sz w:val="28"/>
          <w:szCs w:val="28"/>
        </w:rPr>
        <w:t>1119/01-03</w:t>
      </w:r>
    </w:p>
    <w:p w14:paraId="1C9C0D63" w14:textId="5E78215B" w:rsidR="00BF2028" w:rsidRDefault="008368EC" w:rsidP="008368EC">
      <w:pPr>
        <w:tabs>
          <w:tab w:val="left" w:pos="424"/>
          <w:tab w:val="right" w:pos="9355"/>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sidR="00BF2028">
        <w:rPr>
          <w:rFonts w:ascii="Times New Roman" w:eastAsia="Times New Roman" w:hAnsi="Times New Roman" w:cs="Times New Roman"/>
          <w:b/>
          <w:sz w:val="28"/>
          <w:szCs w:val="28"/>
          <w:lang w:eastAsia="ru-RU"/>
        </w:rPr>
        <w:t xml:space="preserve"> </w:t>
      </w:r>
    </w:p>
    <w:p w14:paraId="084671E6" w14:textId="3C12BFDD" w:rsidR="00726909" w:rsidRDefault="00BF2028" w:rsidP="00726909">
      <w:pPr>
        <w:tabs>
          <w:tab w:val="left" w:pos="6894"/>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 xml:space="preserve"> </w:t>
      </w:r>
      <w:r>
        <w:rPr>
          <w:rFonts w:ascii="Times New Roman" w:eastAsia="Times New Roman" w:hAnsi="Times New Roman" w:cs="Times New Roman"/>
          <w:b/>
          <w:sz w:val="28"/>
          <w:szCs w:val="28"/>
          <w:lang w:eastAsia="ru-RU"/>
        </w:rPr>
        <w:tab/>
      </w:r>
    </w:p>
    <w:p w14:paraId="5E09BCFA" w14:textId="77777777" w:rsidR="00726909" w:rsidRPr="00726909" w:rsidRDefault="00726909" w:rsidP="00726909">
      <w:pPr>
        <w:spacing w:after="0" w:line="240" w:lineRule="auto"/>
        <w:jc w:val="center"/>
        <w:outlineLvl w:val="0"/>
        <w:rPr>
          <w:rFonts w:ascii="Times New Roman" w:eastAsia="Times New Roman" w:hAnsi="Times New Roman" w:cs="Times New Roman"/>
          <w:b/>
          <w:sz w:val="28"/>
          <w:szCs w:val="28"/>
          <w:lang w:eastAsia="ru-RU"/>
        </w:rPr>
      </w:pPr>
      <w:bookmarkStart w:id="4" w:name="_Hlk91240013"/>
      <w:r w:rsidRPr="00726909">
        <w:rPr>
          <w:rFonts w:ascii="Times New Roman" w:eastAsia="Times New Roman" w:hAnsi="Times New Roman" w:cs="Times New Roman"/>
          <w:b/>
          <w:sz w:val="28"/>
          <w:szCs w:val="28"/>
          <w:lang w:eastAsia="ru-RU"/>
        </w:rPr>
        <w:t xml:space="preserve">ПРОГРАММА </w:t>
      </w:r>
    </w:p>
    <w:p w14:paraId="36A3B9CF" w14:textId="77777777" w:rsidR="00726909" w:rsidRPr="00726909" w:rsidRDefault="00726909" w:rsidP="00726909">
      <w:pPr>
        <w:spacing w:after="0" w:line="240" w:lineRule="auto"/>
        <w:jc w:val="center"/>
        <w:outlineLvl w:val="0"/>
        <w:rPr>
          <w:rFonts w:ascii="Times New Roman" w:eastAsia="Times New Roman" w:hAnsi="Times New Roman" w:cs="Times New Roman"/>
          <w:b/>
          <w:spacing w:val="2"/>
          <w:sz w:val="28"/>
          <w:szCs w:val="28"/>
          <w:lang w:eastAsia="ru-RU"/>
        </w:rPr>
      </w:pPr>
      <w:r w:rsidRPr="00726909">
        <w:rPr>
          <w:rFonts w:ascii="Times New Roman" w:eastAsia="Times New Roman" w:hAnsi="Times New Roman" w:cs="Times New Roman"/>
          <w:b/>
          <w:sz w:val="28"/>
          <w:szCs w:val="28"/>
          <w:lang w:eastAsia="ru-RU"/>
        </w:rPr>
        <w:t xml:space="preserve">профилактики рисков причинения вреда (ущерба) охраняемым законом ценностям </w:t>
      </w:r>
      <w:bookmarkStart w:id="5" w:name="_Hlk175576568"/>
      <w:r w:rsidRPr="00726909">
        <w:rPr>
          <w:rFonts w:ascii="Times New Roman" w:eastAsia="Times New Roman" w:hAnsi="Times New Roman" w:cs="Times New Roman"/>
          <w:b/>
          <w:sz w:val="28"/>
          <w:szCs w:val="28"/>
          <w:lang w:eastAsia="ru-RU"/>
        </w:rPr>
        <w:t xml:space="preserve">в области </w:t>
      </w:r>
      <w:bookmarkStart w:id="6" w:name="_Hlk182576122"/>
      <w:r w:rsidRPr="00726909">
        <w:rPr>
          <w:rFonts w:ascii="Times New Roman" w:eastAsia="Times New Roman" w:hAnsi="Times New Roman" w:cs="Times New Roman"/>
          <w:b/>
          <w:sz w:val="28"/>
          <w:szCs w:val="28"/>
          <w:lang w:eastAsia="ru-RU"/>
        </w:rPr>
        <w:t xml:space="preserve">муниципального контроля </w:t>
      </w:r>
      <w:bookmarkStart w:id="7" w:name="_Hlk116381587"/>
      <w:r w:rsidRPr="00726909">
        <w:rPr>
          <w:rFonts w:ascii="Times New Roman" w:eastAsia="Times New Roman" w:hAnsi="Times New Roman" w:cs="Times New Roman"/>
          <w:b/>
          <w:sz w:val="28"/>
          <w:szCs w:val="28"/>
          <w:lang w:eastAsia="ru-RU"/>
        </w:rPr>
        <w:t>на автомобильном транспорте и в дорожном хозяйстве</w:t>
      </w:r>
      <w:bookmarkEnd w:id="7"/>
      <w:r w:rsidRPr="00726909">
        <w:rPr>
          <w:rFonts w:ascii="Times New Roman" w:eastAsia="Times New Roman" w:hAnsi="Times New Roman" w:cs="Times New Roman"/>
          <w:b/>
          <w:sz w:val="28"/>
          <w:szCs w:val="28"/>
          <w:lang w:eastAsia="ru-RU"/>
        </w:rPr>
        <w:t xml:space="preserve"> в границах территории </w:t>
      </w:r>
      <w:bookmarkEnd w:id="4"/>
      <w:r w:rsidRPr="00726909">
        <w:rPr>
          <w:rFonts w:ascii="Times New Roman" w:eastAsia="Times New Roman" w:hAnsi="Times New Roman" w:cs="Times New Roman"/>
          <w:b/>
          <w:sz w:val="28"/>
          <w:szCs w:val="28"/>
          <w:lang w:eastAsia="ru-RU"/>
        </w:rPr>
        <w:t>Свердловского городского поселения Всеволожского муниципального района Ленинградской области</w:t>
      </w:r>
      <w:r w:rsidRPr="00726909">
        <w:rPr>
          <w:rFonts w:ascii="Times New Roman" w:eastAsia="Times New Roman" w:hAnsi="Times New Roman" w:cs="Times New Roman"/>
          <w:b/>
          <w:bCs/>
          <w:spacing w:val="2"/>
          <w:sz w:val="28"/>
          <w:szCs w:val="28"/>
          <w:lang w:eastAsia="ru-RU"/>
        </w:rPr>
        <w:t xml:space="preserve"> </w:t>
      </w:r>
      <w:bookmarkStart w:id="8" w:name="_Hlk92989097"/>
      <w:r w:rsidRPr="00726909">
        <w:rPr>
          <w:rFonts w:ascii="Times New Roman" w:eastAsia="Times New Roman" w:hAnsi="Times New Roman" w:cs="Times New Roman"/>
          <w:b/>
          <w:bCs/>
          <w:spacing w:val="2"/>
          <w:sz w:val="28"/>
          <w:szCs w:val="28"/>
          <w:lang w:eastAsia="ru-RU"/>
        </w:rPr>
        <w:t>на 2025 год</w:t>
      </w:r>
      <w:bookmarkEnd w:id="5"/>
      <w:bookmarkEnd w:id="6"/>
      <w:bookmarkEnd w:id="8"/>
      <w:r w:rsidRPr="00726909">
        <w:rPr>
          <w:rFonts w:ascii="Times New Roman" w:eastAsia="Times New Roman" w:hAnsi="Times New Roman" w:cs="Times New Roman"/>
          <w:b/>
          <w:bCs/>
          <w:spacing w:val="2"/>
          <w:sz w:val="28"/>
          <w:szCs w:val="28"/>
          <w:lang w:eastAsia="ru-RU"/>
        </w:rPr>
        <w:t xml:space="preserve">. </w:t>
      </w:r>
    </w:p>
    <w:p w14:paraId="421BFEC2" w14:textId="77777777" w:rsidR="00726909" w:rsidRPr="00726909" w:rsidRDefault="00726909" w:rsidP="00726909">
      <w:pPr>
        <w:autoSpaceDE w:val="0"/>
        <w:autoSpaceDN w:val="0"/>
        <w:adjustRightInd w:val="0"/>
        <w:spacing w:after="0" w:line="240" w:lineRule="auto"/>
        <w:jc w:val="both"/>
        <w:rPr>
          <w:rFonts w:ascii="Times New Roman" w:eastAsia="Times New Roman" w:hAnsi="Times New Roman" w:cs="Times New Roman"/>
          <w:b/>
          <w:sz w:val="28"/>
          <w:szCs w:val="28"/>
          <w:lang w:eastAsia="ru-RU"/>
        </w:rPr>
      </w:pPr>
    </w:p>
    <w:p w14:paraId="47093A08" w14:textId="77777777" w:rsidR="00726909" w:rsidRPr="00726909" w:rsidRDefault="00726909" w:rsidP="00726909">
      <w:pPr>
        <w:spacing w:after="0" w:line="240" w:lineRule="auto"/>
        <w:ind w:left="720"/>
        <w:contextualSpacing/>
        <w:jc w:val="center"/>
        <w:rPr>
          <w:rFonts w:ascii="Times New Roman" w:eastAsia="Times New Roman" w:hAnsi="Times New Roman" w:cs="Times New Roman"/>
          <w:bCs/>
          <w:sz w:val="28"/>
          <w:szCs w:val="28"/>
          <w:lang w:eastAsia="ru-RU"/>
        </w:rPr>
      </w:pPr>
      <w:r w:rsidRPr="00726909">
        <w:rPr>
          <w:rFonts w:ascii="Times New Roman" w:eastAsia="Times New Roman" w:hAnsi="Times New Roman" w:cs="Times New Roman"/>
          <w:bCs/>
          <w:sz w:val="28"/>
          <w:szCs w:val="28"/>
          <w:lang w:eastAsia="ru-RU"/>
        </w:rPr>
        <w:t>1. Анализ текущего состояния осуществления муниципального   контроля, описание текущего развития профилактической деятельности контрольного органа, характеристика проблем, на решение которых направлена Программа</w:t>
      </w:r>
    </w:p>
    <w:p w14:paraId="480431C7" w14:textId="77777777" w:rsidR="00726909" w:rsidRPr="00726909" w:rsidRDefault="00726909" w:rsidP="00726909">
      <w:pPr>
        <w:spacing w:after="0" w:line="240" w:lineRule="auto"/>
        <w:ind w:left="720"/>
        <w:contextualSpacing/>
        <w:rPr>
          <w:rFonts w:ascii="Times New Roman" w:eastAsia="Times New Roman" w:hAnsi="Times New Roman" w:cs="Times New Roman"/>
          <w:b/>
          <w:sz w:val="28"/>
          <w:szCs w:val="28"/>
          <w:lang w:eastAsia="ru-RU"/>
        </w:rPr>
      </w:pPr>
    </w:p>
    <w:p w14:paraId="63F67635" w14:textId="77777777" w:rsidR="00726909" w:rsidRPr="00726909" w:rsidRDefault="00726909" w:rsidP="00726909">
      <w:pPr>
        <w:suppressAutoHyphens/>
        <w:spacing w:after="0" w:line="240" w:lineRule="auto"/>
        <w:ind w:right="-143"/>
        <w:jc w:val="both"/>
        <w:rPr>
          <w:rFonts w:ascii="Times New Roman" w:eastAsia="Times New Roman" w:hAnsi="Times New Roman" w:cs="Times New Roman"/>
          <w:sz w:val="28"/>
          <w:szCs w:val="28"/>
          <w:lang w:eastAsia="ar-SA"/>
        </w:rPr>
      </w:pPr>
      <w:r w:rsidRPr="00726909">
        <w:rPr>
          <w:rFonts w:ascii="Times New Roman" w:eastAsia="Times New Roman" w:hAnsi="Times New Roman" w:cs="Times New Roman"/>
          <w:sz w:val="28"/>
          <w:szCs w:val="28"/>
          <w:lang w:eastAsia="ru-RU"/>
        </w:rPr>
        <w:t xml:space="preserve">         1.1. </w:t>
      </w:r>
      <w:r w:rsidRPr="00726909">
        <w:rPr>
          <w:rFonts w:ascii="Times New Roman" w:eastAsia="Times New Roman" w:hAnsi="Times New Roman" w:cs="Times New Roman"/>
          <w:sz w:val="28"/>
          <w:szCs w:val="28"/>
          <w:lang w:eastAsia="ar-SA"/>
        </w:rPr>
        <w:t xml:space="preserve">Муниципальный контроль на автомобильном транспорте и в дорожном хозяйстве в границах территории Свердловского городского поселения Всеволожского муниципального района Ленинградской области осуществляется Администрацией Свердловского городского поселения Всеволожского муниципального района Ленинградской области (далее - Администрация, Контрольный орган) и уполномоченными ею органами и должностными лицами. </w:t>
      </w:r>
    </w:p>
    <w:p w14:paraId="0121C412" w14:textId="7D2F5F90" w:rsidR="00726909" w:rsidRPr="00726909" w:rsidRDefault="00726909" w:rsidP="00726909">
      <w:pPr>
        <w:tabs>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sidRPr="00726909">
        <w:rPr>
          <w:rFonts w:ascii="Arial" w:eastAsia="Times New Roman" w:hAnsi="Arial" w:cs="Arial"/>
          <w:color w:val="303F50"/>
          <w:sz w:val="20"/>
          <w:szCs w:val="20"/>
          <w:lang w:eastAsia="ru-RU"/>
        </w:rPr>
        <w:t xml:space="preserve">               </w:t>
      </w:r>
      <w:r w:rsidRPr="00726909">
        <w:rPr>
          <w:rFonts w:ascii="Times New Roman" w:eastAsia="Times New Roman" w:hAnsi="Times New Roman" w:cs="Times New Roman"/>
          <w:bCs/>
          <w:sz w:val="28"/>
          <w:szCs w:val="28"/>
        </w:rPr>
        <w:t xml:space="preserve">Программа профилактики </w:t>
      </w:r>
      <w:r w:rsidRPr="00726909">
        <w:rPr>
          <w:rFonts w:ascii="Times New Roman" w:hAnsi="Times New Roman" w:cs="Times New Roman"/>
          <w:bCs/>
          <w:sz w:val="28"/>
          <w:szCs w:val="28"/>
        </w:rPr>
        <w:t>рисков причинения вреда (ущерба) охраняемым законом ценностям</w:t>
      </w:r>
      <w:r w:rsidRPr="00726909">
        <w:rPr>
          <w:rFonts w:ascii="Times New Roman" w:eastAsia="Times New Roman" w:hAnsi="Times New Roman" w:cs="Times New Roman"/>
          <w:bCs/>
          <w:sz w:val="28"/>
          <w:szCs w:val="28"/>
        </w:rPr>
        <w:t xml:space="preserve"> </w:t>
      </w:r>
      <w:r w:rsidRPr="00726909">
        <w:rPr>
          <w:rFonts w:ascii="Times New Roman" w:eastAsia="Times New Roman" w:hAnsi="Times New Roman" w:cs="Times New Roman"/>
          <w:bCs/>
          <w:sz w:val="28"/>
          <w:szCs w:val="28"/>
          <w:lang w:eastAsia="ru-RU"/>
        </w:rPr>
        <w:t>в области муниципального контроля</w:t>
      </w:r>
      <w:r w:rsidRPr="00726909">
        <w:rPr>
          <w:rFonts w:ascii="Times New Roman" w:eastAsia="Times New Roman" w:hAnsi="Times New Roman" w:cs="Times New Roman"/>
          <w:bCs/>
          <w:sz w:val="28"/>
          <w:szCs w:val="28"/>
        </w:rPr>
        <w:t xml:space="preserve"> на автомобильном транспорте и в дорожном хозяйстве </w:t>
      </w:r>
      <w:r w:rsidRPr="00726909">
        <w:rPr>
          <w:rFonts w:ascii="Times New Roman" w:eastAsia="Times New Roman" w:hAnsi="Times New Roman" w:cs="Times New Roman"/>
          <w:sz w:val="28"/>
          <w:szCs w:val="28"/>
        </w:rPr>
        <w:t xml:space="preserve">реализуется отделом жилищно-коммунального хозяйства </w:t>
      </w:r>
      <w:r w:rsidRPr="00726909">
        <w:rPr>
          <w:rFonts w:ascii="Times New Roman" w:eastAsia="Times New Roman" w:hAnsi="Times New Roman" w:cs="Times New Roman"/>
          <w:bCs/>
          <w:sz w:val="28"/>
          <w:szCs w:val="28"/>
        </w:rPr>
        <w:t xml:space="preserve">администрации муниципального образования в соответствии с Федеральным законом </w:t>
      </w:r>
      <w:bookmarkStart w:id="9" w:name="_Hlk120799086"/>
      <w:r w:rsidRPr="00726909">
        <w:rPr>
          <w:rFonts w:ascii="Times New Roman" w:eastAsia="Times New Roman" w:hAnsi="Times New Roman" w:cs="Times New Roman"/>
          <w:bCs/>
          <w:sz w:val="28"/>
          <w:szCs w:val="28"/>
        </w:rPr>
        <w:t>от 31.07.2020 №</w:t>
      </w:r>
      <w:r>
        <w:rPr>
          <w:rFonts w:ascii="Times New Roman" w:eastAsia="Times New Roman" w:hAnsi="Times New Roman" w:cs="Times New Roman"/>
          <w:bCs/>
          <w:sz w:val="28"/>
          <w:szCs w:val="28"/>
        </w:rPr>
        <w:t xml:space="preserve"> </w:t>
      </w:r>
      <w:r w:rsidRPr="00726909">
        <w:rPr>
          <w:rFonts w:ascii="Times New Roman" w:eastAsia="Times New Roman" w:hAnsi="Times New Roman" w:cs="Times New Roman"/>
          <w:bCs/>
          <w:sz w:val="28"/>
          <w:szCs w:val="28"/>
        </w:rPr>
        <w:t>248-ФЗ «О государственном контроле (надзоре) и муниципальном контроле в Российской Федерации»</w:t>
      </w:r>
      <w:bookmarkEnd w:id="9"/>
      <w:r w:rsidRPr="00726909">
        <w:rPr>
          <w:rFonts w:ascii="Times New Roman" w:eastAsia="Times New Roman" w:hAnsi="Times New Roman" w:cs="Times New Roman"/>
          <w:bCs/>
          <w:sz w:val="28"/>
          <w:szCs w:val="28"/>
        </w:rPr>
        <w:t xml:space="preserve"> и Постановлением Правительства РФ от 25.06.2021 </w:t>
      </w:r>
      <w:r w:rsidR="00AF68FD">
        <w:rPr>
          <w:rFonts w:ascii="Times New Roman" w:eastAsia="Times New Roman" w:hAnsi="Times New Roman" w:cs="Times New Roman"/>
          <w:bCs/>
          <w:sz w:val="28"/>
          <w:szCs w:val="28"/>
        </w:rPr>
        <w:t xml:space="preserve">    </w:t>
      </w:r>
      <w:r w:rsidRPr="00726909">
        <w:rPr>
          <w:rFonts w:ascii="Times New Roman" w:eastAsia="Times New Roman" w:hAnsi="Times New Roman" w:cs="Times New Roman"/>
          <w:bCs/>
          <w:sz w:val="28"/>
          <w:szCs w:val="28"/>
        </w:rPr>
        <w:t>№</w:t>
      </w:r>
      <w:r>
        <w:rPr>
          <w:rFonts w:ascii="Times New Roman" w:eastAsia="Times New Roman" w:hAnsi="Times New Roman" w:cs="Times New Roman"/>
          <w:bCs/>
          <w:sz w:val="28"/>
          <w:szCs w:val="28"/>
        </w:rPr>
        <w:t xml:space="preserve"> </w:t>
      </w:r>
      <w:r w:rsidRPr="00726909">
        <w:rPr>
          <w:rFonts w:ascii="Times New Roman" w:eastAsia="Times New Roman" w:hAnsi="Times New Roman" w:cs="Times New Roman"/>
          <w:bCs/>
          <w:sz w:val="28"/>
          <w:szCs w:val="28"/>
        </w:rPr>
        <w:t xml:space="preserve">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w:t>
      </w:r>
    </w:p>
    <w:p w14:paraId="076BA0D6" w14:textId="77777777" w:rsidR="00726909" w:rsidRPr="00726909" w:rsidRDefault="00726909" w:rsidP="00726909">
      <w:pPr>
        <w:autoSpaceDE w:val="0"/>
        <w:autoSpaceDN w:val="0"/>
        <w:adjustRightInd w:val="0"/>
        <w:spacing w:after="0" w:line="240" w:lineRule="auto"/>
        <w:ind w:right="-143"/>
        <w:jc w:val="both"/>
        <w:rPr>
          <w:rFonts w:ascii="Times New Roman" w:hAnsi="Times New Roman" w:cs="Times New Roman"/>
          <w:sz w:val="28"/>
          <w:szCs w:val="28"/>
        </w:rPr>
      </w:pPr>
      <w:r w:rsidRPr="00726909">
        <w:rPr>
          <w:rFonts w:ascii="Times New Roman" w:hAnsi="Times New Roman" w:cs="Times New Roman"/>
          <w:sz w:val="28"/>
          <w:szCs w:val="28"/>
        </w:rPr>
        <w:t xml:space="preserve">         1.2. Программа профилактики рисков причинения вреда (ущерба) охраняемым законом ценностям (далее - программа профилактики рисков причинения вреда, Программа) ежегодно утверждается по каждому виду контроля и состоит из следующих разделов:  </w:t>
      </w:r>
    </w:p>
    <w:p w14:paraId="4705F15B" w14:textId="77777777" w:rsidR="00726909" w:rsidRPr="00726909" w:rsidRDefault="00726909" w:rsidP="00726909">
      <w:pPr>
        <w:tabs>
          <w:tab w:val="left" w:pos="851"/>
        </w:tabs>
        <w:autoSpaceDE w:val="0"/>
        <w:autoSpaceDN w:val="0"/>
        <w:adjustRightInd w:val="0"/>
        <w:spacing w:after="0" w:line="240" w:lineRule="auto"/>
        <w:ind w:right="-143" w:firstLine="709"/>
        <w:jc w:val="both"/>
        <w:rPr>
          <w:rFonts w:ascii="Times New Roman" w:hAnsi="Times New Roman" w:cs="Times New Roman"/>
          <w:sz w:val="28"/>
          <w:szCs w:val="28"/>
        </w:rPr>
      </w:pPr>
      <w:r w:rsidRPr="00726909">
        <w:rPr>
          <w:rFonts w:ascii="Times New Roman" w:hAnsi="Times New Roman" w:cs="Times New Roman"/>
          <w:sz w:val="28"/>
          <w:szCs w:val="28"/>
        </w:rPr>
        <w:t xml:space="preserve">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 </w:t>
      </w:r>
    </w:p>
    <w:p w14:paraId="4A091D91" w14:textId="77777777" w:rsidR="00726909" w:rsidRPr="00726909" w:rsidRDefault="00726909" w:rsidP="00726909">
      <w:pPr>
        <w:tabs>
          <w:tab w:val="left" w:pos="851"/>
        </w:tabs>
        <w:autoSpaceDE w:val="0"/>
        <w:autoSpaceDN w:val="0"/>
        <w:adjustRightInd w:val="0"/>
        <w:spacing w:after="0" w:line="240" w:lineRule="auto"/>
        <w:ind w:right="-143" w:firstLine="709"/>
        <w:jc w:val="both"/>
        <w:rPr>
          <w:rFonts w:ascii="Times New Roman" w:hAnsi="Times New Roman" w:cs="Times New Roman"/>
          <w:sz w:val="28"/>
          <w:szCs w:val="28"/>
        </w:rPr>
      </w:pPr>
      <w:r w:rsidRPr="00726909">
        <w:rPr>
          <w:rFonts w:ascii="Times New Roman" w:hAnsi="Times New Roman" w:cs="Times New Roman"/>
          <w:sz w:val="28"/>
          <w:szCs w:val="28"/>
        </w:rPr>
        <w:t xml:space="preserve">2) цели и задачи реализации программы профилактики рисков причинения вреда; </w:t>
      </w:r>
    </w:p>
    <w:p w14:paraId="5AC01C3D" w14:textId="77777777" w:rsidR="00726909" w:rsidRPr="00726909" w:rsidRDefault="00726909" w:rsidP="00726909">
      <w:pPr>
        <w:autoSpaceDE w:val="0"/>
        <w:autoSpaceDN w:val="0"/>
        <w:adjustRightInd w:val="0"/>
        <w:spacing w:after="0" w:line="240" w:lineRule="auto"/>
        <w:ind w:right="-143" w:firstLine="709"/>
        <w:jc w:val="both"/>
        <w:rPr>
          <w:rFonts w:ascii="Times New Roman" w:hAnsi="Times New Roman" w:cs="Times New Roman"/>
          <w:sz w:val="28"/>
          <w:szCs w:val="28"/>
        </w:rPr>
      </w:pPr>
      <w:r w:rsidRPr="00726909">
        <w:rPr>
          <w:rFonts w:ascii="Times New Roman" w:hAnsi="Times New Roman" w:cs="Times New Roman"/>
          <w:sz w:val="28"/>
          <w:szCs w:val="28"/>
        </w:rPr>
        <w:lastRenderedPageBreak/>
        <w:t xml:space="preserve">3) перечень профилактических мероприятий, сроки (периодичность) их проведения; </w:t>
      </w:r>
    </w:p>
    <w:p w14:paraId="170844D4" w14:textId="77777777" w:rsidR="00726909" w:rsidRPr="00726909" w:rsidRDefault="00726909" w:rsidP="00726909">
      <w:pPr>
        <w:tabs>
          <w:tab w:val="left" w:pos="709"/>
          <w:tab w:val="left" w:pos="851"/>
          <w:tab w:val="left" w:pos="993"/>
        </w:tabs>
        <w:autoSpaceDE w:val="0"/>
        <w:autoSpaceDN w:val="0"/>
        <w:adjustRightInd w:val="0"/>
        <w:spacing w:after="0" w:line="240" w:lineRule="auto"/>
        <w:ind w:right="-143" w:firstLine="709"/>
        <w:jc w:val="both"/>
        <w:rPr>
          <w:rFonts w:ascii="Times New Roman" w:hAnsi="Times New Roman" w:cs="Times New Roman"/>
          <w:sz w:val="28"/>
          <w:szCs w:val="28"/>
        </w:rPr>
      </w:pPr>
      <w:r w:rsidRPr="00726909">
        <w:rPr>
          <w:rFonts w:ascii="Times New Roman" w:hAnsi="Times New Roman" w:cs="Times New Roman"/>
          <w:sz w:val="28"/>
          <w:szCs w:val="28"/>
        </w:rPr>
        <w:t xml:space="preserve">4) показатели результативности и эффективности программы профилактики рисков причинения вреда. </w:t>
      </w:r>
    </w:p>
    <w:p w14:paraId="33452560" w14:textId="77777777" w:rsidR="00726909" w:rsidRPr="00726909" w:rsidRDefault="00726909" w:rsidP="00726909">
      <w:pPr>
        <w:spacing w:after="0" w:line="240" w:lineRule="auto"/>
        <w:ind w:right="-143" w:firstLine="540"/>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1.3.  Предметом муниципального контроля на автомобильном транспорте и в дорожном хозяйстве является соблюдение обязательных</w:t>
      </w:r>
      <w:r w:rsidRPr="00726909">
        <w:rPr>
          <w:rFonts w:ascii="Times New Roman" w:eastAsia="Times New Roman" w:hAnsi="Times New Roman" w:cs="Times New Roman"/>
          <w:sz w:val="28"/>
          <w:szCs w:val="28"/>
          <w:lang w:eastAsia="ru-RU"/>
        </w:rPr>
        <w:br/>
        <w:t>требований в области автомобильных дорог и дорожной деятельности, установленных в отношении автомобильных дорог местного значения:</w:t>
      </w:r>
      <w:r w:rsidRPr="00726909">
        <w:rPr>
          <w:rFonts w:ascii="Times New Roman" w:eastAsia="Times New Roman" w:hAnsi="Times New Roman" w:cs="Times New Roman"/>
          <w:sz w:val="28"/>
          <w:szCs w:val="28"/>
          <w:lang w:eastAsia="ru-RU"/>
        </w:rPr>
        <w:br/>
        <w:t xml:space="preserve">      - технических условий по размещению объектов, предназначенных для осуществления дорожной деятельности, объектов дорожного сервиса, рекламных конструкций и других объектов в полосе отвода и придорожной полосе автомобильных дорог местного значения; </w:t>
      </w:r>
    </w:p>
    <w:p w14:paraId="7EB79BBA" w14:textId="77777777" w:rsidR="00726909" w:rsidRPr="00726909" w:rsidRDefault="00726909" w:rsidP="00726909">
      <w:pPr>
        <w:spacing w:after="0" w:line="240" w:lineRule="auto"/>
        <w:ind w:right="-143"/>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 правил использования полос отвода и придорожных полос, а также обязанностей при использовании автомобильных дорог местного значения в части недопущения повреждения автомобильных дорог и их элементов пользователями автомобильных дорог, лицами, осуществляющими деятельность в пределах полос отвода и придорожных полос;</w:t>
      </w:r>
    </w:p>
    <w:p w14:paraId="64DE3630" w14:textId="77777777" w:rsidR="00726909" w:rsidRPr="00726909" w:rsidRDefault="00726909" w:rsidP="00726909">
      <w:pPr>
        <w:spacing w:after="0" w:line="240" w:lineRule="auto"/>
        <w:ind w:right="-143"/>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 правил, стандартов, технических норм и других нормативных документов при проведении работ по ремонту автомобильных дорог;</w:t>
      </w:r>
    </w:p>
    <w:p w14:paraId="3BD1C6F3" w14:textId="77777777" w:rsidR="00726909" w:rsidRPr="00726909" w:rsidRDefault="00726909" w:rsidP="00726909">
      <w:pPr>
        <w:spacing w:after="0" w:line="240" w:lineRule="auto"/>
        <w:ind w:right="-143"/>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 технических регламентов, правил, стандартов технических норм и других нормативных документов в области обеспечения безопасности дорожного движения; </w:t>
      </w:r>
    </w:p>
    <w:p w14:paraId="79CA2740" w14:textId="77777777" w:rsidR="00726909" w:rsidRPr="00726909" w:rsidRDefault="00726909" w:rsidP="00726909">
      <w:pPr>
        <w:spacing w:after="0" w:line="240" w:lineRule="auto"/>
        <w:ind w:right="-143"/>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 весовых и габаритных параметров транспортных средств, осуществляющих перевозки тяжеловесных и (или) крупногабаритных грузов по автомобильным дорогам, а также правил перевозки опасных грузов;</w:t>
      </w:r>
    </w:p>
    <w:p w14:paraId="5B50AD52" w14:textId="77777777" w:rsidR="00726909" w:rsidRPr="00726909" w:rsidRDefault="00726909" w:rsidP="00726909">
      <w:pPr>
        <w:spacing w:after="0" w:line="240" w:lineRule="auto"/>
        <w:ind w:right="-143"/>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 иных мероприятий, предусмотренных законодательством Российской Федерации. </w:t>
      </w:r>
    </w:p>
    <w:p w14:paraId="53E5A57E" w14:textId="06AA484C" w:rsidR="00D5584B" w:rsidRDefault="00726909" w:rsidP="00D52E9D">
      <w:pPr>
        <w:spacing w:after="0" w:line="240" w:lineRule="auto"/>
        <w:ind w:right="-142"/>
        <w:jc w:val="both"/>
        <w:rPr>
          <w:rFonts w:ascii="Times New Roman" w:eastAsia="Times New Roman" w:hAnsi="Times New Roman" w:cs="Times New Roman"/>
          <w:bCs/>
          <w:sz w:val="28"/>
          <w:szCs w:val="28"/>
        </w:rPr>
      </w:pPr>
      <w:r w:rsidRPr="00726909">
        <w:rPr>
          <w:rFonts w:ascii="Times New Roman" w:eastAsia="Times New Roman" w:hAnsi="Times New Roman" w:cs="Times New Roman"/>
          <w:bCs/>
          <w:sz w:val="28"/>
          <w:szCs w:val="28"/>
        </w:rPr>
        <w:t xml:space="preserve">        1.4. </w:t>
      </w:r>
      <w:r w:rsidR="00D5584B" w:rsidRPr="00126DA0">
        <w:rPr>
          <w:rFonts w:ascii="Times New Roman" w:eastAsia="Times New Roman" w:hAnsi="Times New Roman" w:cs="Times New Roman"/>
          <w:bCs/>
          <w:sz w:val="28"/>
          <w:szCs w:val="28"/>
        </w:rPr>
        <w:t>В целях предупреждения нарушений контролируемыми лицами обязательных требований</w:t>
      </w:r>
      <w:r w:rsidR="00D5584B">
        <w:rPr>
          <w:rFonts w:ascii="Times New Roman" w:eastAsia="Times New Roman" w:hAnsi="Times New Roman" w:cs="Times New Roman"/>
          <w:bCs/>
          <w:sz w:val="28"/>
          <w:szCs w:val="28"/>
        </w:rPr>
        <w:t>,</w:t>
      </w:r>
      <w:r w:rsidR="00D5584B" w:rsidRPr="00126DA0">
        <w:rPr>
          <w:rFonts w:ascii="Times New Roman" w:eastAsia="Times New Roman" w:hAnsi="Times New Roman" w:cs="Times New Roman"/>
          <w:bCs/>
          <w:sz w:val="28"/>
          <w:szCs w:val="28"/>
        </w:rPr>
        <w:t xml:space="preserve"> осуществлялось консультирование в устной форме</w:t>
      </w:r>
      <w:r w:rsidR="00D5584B">
        <w:rPr>
          <w:rFonts w:ascii="Times New Roman" w:eastAsia="Times New Roman" w:hAnsi="Times New Roman" w:cs="Times New Roman"/>
          <w:bCs/>
          <w:sz w:val="28"/>
          <w:szCs w:val="28"/>
        </w:rPr>
        <w:t xml:space="preserve">, информирование </w:t>
      </w:r>
      <w:r w:rsidR="00D5584B" w:rsidRPr="00126DA0">
        <w:rPr>
          <w:rFonts w:ascii="Times New Roman" w:eastAsia="Times New Roman" w:hAnsi="Times New Roman" w:cs="Times New Roman"/>
          <w:bCs/>
          <w:sz w:val="28"/>
          <w:szCs w:val="28"/>
        </w:rPr>
        <w:t xml:space="preserve">посредством размещения </w:t>
      </w:r>
      <w:r w:rsidR="00D5584B">
        <w:rPr>
          <w:rFonts w:ascii="Times New Roman" w:eastAsia="Times New Roman" w:hAnsi="Times New Roman" w:cs="Times New Roman"/>
          <w:bCs/>
          <w:sz w:val="28"/>
          <w:szCs w:val="28"/>
        </w:rPr>
        <w:t>материалов</w:t>
      </w:r>
      <w:r w:rsidR="00D5584B" w:rsidRPr="00126DA0">
        <w:rPr>
          <w:rFonts w:ascii="Times New Roman" w:eastAsia="Times New Roman" w:hAnsi="Times New Roman" w:cs="Times New Roman"/>
          <w:bCs/>
          <w:sz w:val="28"/>
          <w:szCs w:val="28"/>
        </w:rPr>
        <w:t xml:space="preserve"> </w:t>
      </w:r>
      <w:r w:rsidR="00D5584B">
        <w:rPr>
          <w:rFonts w:ascii="Times New Roman" w:eastAsia="Times New Roman" w:hAnsi="Times New Roman" w:cs="Times New Roman"/>
          <w:bCs/>
          <w:sz w:val="28"/>
          <w:szCs w:val="28"/>
        </w:rPr>
        <w:t>информационного</w:t>
      </w:r>
      <w:r w:rsidR="00D5584B" w:rsidRPr="00126DA0">
        <w:rPr>
          <w:rFonts w:ascii="Times New Roman" w:eastAsia="Times New Roman" w:hAnsi="Times New Roman" w:cs="Times New Roman"/>
          <w:bCs/>
          <w:sz w:val="28"/>
          <w:szCs w:val="28"/>
        </w:rPr>
        <w:t xml:space="preserve"> характера</w:t>
      </w:r>
      <w:r w:rsidR="00D5584B">
        <w:rPr>
          <w:rFonts w:ascii="Times New Roman" w:eastAsia="Times New Roman" w:hAnsi="Times New Roman" w:cs="Times New Roman"/>
          <w:bCs/>
          <w:sz w:val="28"/>
          <w:szCs w:val="28"/>
        </w:rPr>
        <w:t xml:space="preserve"> </w:t>
      </w:r>
      <w:r w:rsidR="00D5584B" w:rsidRPr="00126DA0">
        <w:rPr>
          <w:rFonts w:ascii="Times New Roman" w:eastAsia="Times New Roman" w:hAnsi="Times New Roman" w:cs="Times New Roman"/>
          <w:bCs/>
          <w:sz w:val="28"/>
          <w:szCs w:val="28"/>
        </w:rPr>
        <w:t xml:space="preserve">на официальном сайте </w:t>
      </w:r>
      <w:r w:rsidR="00D5584B">
        <w:rPr>
          <w:rFonts w:ascii="Times New Roman" w:eastAsia="Times New Roman" w:hAnsi="Times New Roman" w:cs="Times New Roman"/>
          <w:bCs/>
          <w:sz w:val="28"/>
          <w:szCs w:val="28"/>
        </w:rPr>
        <w:t>администрации</w:t>
      </w:r>
      <w:r w:rsidR="00D5584B" w:rsidRPr="00126DA0">
        <w:rPr>
          <w:rFonts w:ascii="Times New Roman" w:eastAsia="Times New Roman" w:hAnsi="Times New Roman" w:cs="Times New Roman"/>
          <w:bCs/>
          <w:sz w:val="28"/>
          <w:szCs w:val="28"/>
        </w:rPr>
        <w:t xml:space="preserve"> </w:t>
      </w:r>
      <w:r w:rsidR="00D5584B">
        <w:rPr>
          <w:rFonts w:ascii="Times New Roman" w:eastAsia="Times New Roman" w:hAnsi="Times New Roman" w:cs="Times New Roman"/>
          <w:bCs/>
          <w:sz w:val="28"/>
          <w:szCs w:val="28"/>
        </w:rPr>
        <w:t xml:space="preserve">в </w:t>
      </w:r>
      <w:r w:rsidR="00D5584B" w:rsidRPr="00126DA0">
        <w:rPr>
          <w:rFonts w:ascii="Times New Roman" w:eastAsia="Times New Roman" w:hAnsi="Times New Roman" w:cs="Times New Roman"/>
          <w:bCs/>
          <w:sz w:val="28"/>
          <w:szCs w:val="28"/>
        </w:rPr>
        <w:t xml:space="preserve">информационно-телекоммуникационной сети </w:t>
      </w:r>
      <w:r w:rsidR="00D5584B">
        <w:rPr>
          <w:rFonts w:ascii="Times New Roman" w:eastAsia="Times New Roman" w:hAnsi="Times New Roman" w:cs="Times New Roman"/>
          <w:bCs/>
          <w:sz w:val="28"/>
          <w:szCs w:val="28"/>
        </w:rPr>
        <w:t>«</w:t>
      </w:r>
      <w:r w:rsidR="00D5584B" w:rsidRPr="00126DA0">
        <w:rPr>
          <w:rFonts w:ascii="Times New Roman" w:eastAsia="Times New Roman" w:hAnsi="Times New Roman" w:cs="Times New Roman"/>
          <w:bCs/>
          <w:sz w:val="28"/>
          <w:szCs w:val="28"/>
        </w:rPr>
        <w:t>Интернет</w:t>
      </w:r>
      <w:r w:rsidR="00D5584B">
        <w:rPr>
          <w:rFonts w:ascii="Times New Roman" w:eastAsia="Times New Roman" w:hAnsi="Times New Roman" w:cs="Times New Roman"/>
          <w:bCs/>
          <w:sz w:val="28"/>
          <w:szCs w:val="28"/>
        </w:rPr>
        <w:t xml:space="preserve">», </w:t>
      </w:r>
      <w:r w:rsidR="00D5584B" w:rsidRPr="00C353D3">
        <w:rPr>
          <w:rFonts w:ascii="Times New Roman" w:eastAsia="Times New Roman" w:hAnsi="Times New Roman" w:cs="Times New Roman"/>
          <w:bCs/>
          <w:sz w:val="28"/>
          <w:szCs w:val="28"/>
        </w:rPr>
        <w:t xml:space="preserve">проведено </w:t>
      </w:r>
      <w:r w:rsidR="00D52E9D">
        <w:rPr>
          <w:rFonts w:ascii="Times New Roman" w:eastAsia="Times New Roman" w:hAnsi="Times New Roman" w:cs="Times New Roman"/>
          <w:bCs/>
          <w:sz w:val="28"/>
          <w:szCs w:val="28"/>
        </w:rPr>
        <w:t>5</w:t>
      </w:r>
      <w:r w:rsidR="00D5584B" w:rsidRPr="00C353D3">
        <w:rPr>
          <w:rFonts w:ascii="Times New Roman" w:eastAsia="Times New Roman" w:hAnsi="Times New Roman" w:cs="Times New Roman"/>
          <w:bCs/>
          <w:sz w:val="28"/>
          <w:szCs w:val="28"/>
        </w:rPr>
        <w:t xml:space="preserve"> профилактических мероприяти</w:t>
      </w:r>
      <w:r w:rsidR="00AF68FD">
        <w:rPr>
          <w:rFonts w:ascii="Times New Roman" w:eastAsia="Times New Roman" w:hAnsi="Times New Roman" w:cs="Times New Roman"/>
          <w:bCs/>
          <w:sz w:val="28"/>
          <w:szCs w:val="28"/>
        </w:rPr>
        <w:t>й</w:t>
      </w:r>
      <w:r w:rsidR="00D5584B" w:rsidRPr="00C353D3">
        <w:rPr>
          <w:rFonts w:ascii="Times New Roman" w:eastAsia="Times New Roman" w:hAnsi="Times New Roman" w:cs="Times New Roman"/>
          <w:bCs/>
          <w:sz w:val="28"/>
          <w:szCs w:val="28"/>
        </w:rPr>
        <w:t xml:space="preserve"> </w:t>
      </w:r>
      <w:r w:rsidR="00D5584B">
        <w:rPr>
          <w:rFonts w:ascii="Times New Roman" w:eastAsia="Times New Roman" w:hAnsi="Times New Roman" w:cs="Times New Roman"/>
          <w:bCs/>
          <w:sz w:val="28"/>
          <w:szCs w:val="28"/>
        </w:rPr>
        <w:t>в отношении 1</w:t>
      </w:r>
      <w:r w:rsidR="00D52E9D">
        <w:rPr>
          <w:rFonts w:ascii="Times New Roman" w:eastAsia="Times New Roman" w:hAnsi="Times New Roman" w:cs="Times New Roman"/>
          <w:bCs/>
          <w:sz w:val="28"/>
          <w:szCs w:val="28"/>
        </w:rPr>
        <w:t>6</w:t>
      </w:r>
      <w:r w:rsidR="00D5584B">
        <w:rPr>
          <w:rFonts w:ascii="Times New Roman" w:eastAsia="Times New Roman" w:hAnsi="Times New Roman" w:cs="Times New Roman"/>
          <w:bCs/>
          <w:sz w:val="28"/>
          <w:szCs w:val="28"/>
        </w:rPr>
        <w:t xml:space="preserve"> объектов </w:t>
      </w:r>
      <w:r w:rsidR="00D5584B" w:rsidRPr="00C353D3">
        <w:rPr>
          <w:rFonts w:ascii="Times New Roman" w:eastAsia="Times New Roman" w:hAnsi="Times New Roman" w:cs="Times New Roman"/>
          <w:bCs/>
          <w:sz w:val="28"/>
          <w:szCs w:val="28"/>
        </w:rPr>
        <w:t>контрол</w:t>
      </w:r>
      <w:r w:rsidR="00D5584B">
        <w:rPr>
          <w:rFonts w:ascii="Times New Roman" w:eastAsia="Times New Roman" w:hAnsi="Times New Roman" w:cs="Times New Roman"/>
          <w:bCs/>
          <w:sz w:val="28"/>
          <w:szCs w:val="28"/>
        </w:rPr>
        <w:t>я</w:t>
      </w:r>
      <w:r w:rsidR="00D5584B" w:rsidRPr="00C353D3">
        <w:rPr>
          <w:rFonts w:ascii="Times New Roman" w:eastAsia="Times New Roman" w:hAnsi="Times New Roman" w:cs="Times New Roman"/>
          <w:bCs/>
          <w:sz w:val="28"/>
          <w:szCs w:val="28"/>
        </w:rPr>
        <w:t xml:space="preserve">, в ходе которых выдано </w:t>
      </w:r>
      <w:r w:rsidR="00D5584B">
        <w:rPr>
          <w:rFonts w:ascii="Times New Roman" w:eastAsia="Times New Roman" w:hAnsi="Times New Roman" w:cs="Times New Roman"/>
          <w:bCs/>
          <w:sz w:val="28"/>
          <w:szCs w:val="28"/>
        </w:rPr>
        <w:t>2</w:t>
      </w:r>
      <w:r w:rsidR="00D5584B" w:rsidRPr="00C353D3">
        <w:rPr>
          <w:rFonts w:ascii="Times New Roman" w:eastAsia="Times New Roman" w:hAnsi="Times New Roman" w:cs="Times New Roman"/>
          <w:bCs/>
          <w:sz w:val="28"/>
          <w:szCs w:val="28"/>
        </w:rPr>
        <w:t xml:space="preserve"> предостережени</w:t>
      </w:r>
      <w:r w:rsidR="00D5584B">
        <w:rPr>
          <w:rFonts w:ascii="Times New Roman" w:eastAsia="Times New Roman" w:hAnsi="Times New Roman" w:cs="Times New Roman"/>
          <w:bCs/>
          <w:sz w:val="28"/>
          <w:szCs w:val="28"/>
        </w:rPr>
        <w:t>я</w:t>
      </w:r>
      <w:r w:rsidR="00D5584B" w:rsidRPr="00C353D3">
        <w:rPr>
          <w:rFonts w:ascii="Times New Roman" w:eastAsia="Times New Roman" w:hAnsi="Times New Roman" w:cs="Times New Roman"/>
          <w:bCs/>
          <w:sz w:val="28"/>
          <w:szCs w:val="28"/>
        </w:rPr>
        <w:t>. Профилактические визиты по заявлени</w:t>
      </w:r>
      <w:r w:rsidR="00D5584B">
        <w:rPr>
          <w:rFonts w:ascii="Times New Roman" w:eastAsia="Times New Roman" w:hAnsi="Times New Roman" w:cs="Times New Roman"/>
          <w:bCs/>
          <w:sz w:val="28"/>
          <w:szCs w:val="28"/>
        </w:rPr>
        <w:t>ям</w:t>
      </w:r>
      <w:r w:rsidR="00D5584B" w:rsidRPr="00C353D3">
        <w:rPr>
          <w:rFonts w:ascii="Times New Roman" w:eastAsia="Times New Roman" w:hAnsi="Times New Roman" w:cs="Times New Roman"/>
          <w:bCs/>
          <w:sz w:val="28"/>
          <w:szCs w:val="28"/>
        </w:rPr>
        <w:t xml:space="preserve"> контролируем</w:t>
      </w:r>
      <w:r w:rsidR="00D5584B">
        <w:rPr>
          <w:rFonts w:ascii="Times New Roman" w:eastAsia="Times New Roman" w:hAnsi="Times New Roman" w:cs="Times New Roman"/>
          <w:bCs/>
          <w:sz w:val="28"/>
          <w:szCs w:val="28"/>
        </w:rPr>
        <w:t>ых</w:t>
      </w:r>
      <w:r w:rsidR="00D5584B" w:rsidRPr="00C353D3">
        <w:rPr>
          <w:rFonts w:ascii="Times New Roman" w:eastAsia="Times New Roman" w:hAnsi="Times New Roman" w:cs="Times New Roman"/>
          <w:bCs/>
          <w:sz w:val="28"/>
          <w:szCs w:val="28"/>
        </w:rPr>
        <w:t xml:space="preserve"> </w:t>
      </w:r>
      <w:r w:rsidR="00D5584B" w:rsidRPr="00126DA0">
        <w:rPr>
          <w:rFonts w:ascii="Times New Roman" w:eastAsia="Times New Roman" w:hAnsi="Times New Roman" w:cs="Times New Roman"/>
          <w:bCs/>
          <w:sz w:val="28"/>
          <w:szCs w:val="28"/>
        </w:rPr>
        <w:t>лиц в 202</w:t>
      </w:r>
      <w:r w:rsidR="00D5584B">
        <w:rPr>
          <w:rFonts w:ascii="Times New Roman" w:eastAsia="Times New Roman" w:hAnsi="Times New Roman" w:cs="Times New Roman"/>
          <w:bCs/>
          <w:sz w:val="28"/>
          <w:szCs w:val="28"/>
        </w:rPr>
        <w:t>4</w:t>
      </w:r>
      <w:r w:rsidR="00D5584B" w:rsidRPr="00126DA0">
        <w:rPr>
          <w:rFonts w:ascii="Times New Roman" w:eastAsia="Times New Roman" w:hAnsi="Times New Roman" w:cs="Times New Roman"/>
          <w:bCs/>
          <w:sz w:val="28"/>
          <w:szCs w:val="28"/>
        </w:rPr>
        <w:t xml:space="preserve"> году не проводились ввиду отсутствия таких заявлений.</w:t>
      </w:r>
      <w:r w:rsidR="00D5584B">
        <w:rPr>
          <w:rFonts w:ascii="Times New Roman" w:eastAsia="Times New Roman" w:hAnsi="Times New Roman" w:cs="Times New Roman"/>
          <w:bCs/>
          <w:sz w:val="28"/>
          <w:szCs w:val="28"/>
        </w:rPr>
        <w:t xml:space="preserve"> Основания для проведения внеплановых контрольных мероприятий в отчетном периоде 2024 года отсутствовали.    </w:t>
      </w:r>
      <w:r w:rsidR="00D5584B" w:rsidRPr="00D51B66">
        <w:rPr>
          <w:rFonts w:ascii="Times New Roman" w:eastAsia="Times New Roman" w:hAnsi="Times New Roman" w:cs="Times New Roman"/>
          <w:bCs/>
          <w:sz w:val="28"/>
          <w:szCs w:val="28"/>
        </w:rPr>
        <w:t xml:space="preserve"> </w:t>
      </w:r>
      <w:r w:rsidR="00D5584B">
        <w:rPr>
          <w:rFonts w:ascii="Times New Roman" w:eastAsia="Times New Roman" w:hAnsi="Times New Roman" w:cs="Times New Roman"/>
          <w:bCs/>
          <w:sz w:val="28"/>
          <w:szCs w:val="28"/>
        </w:rPr>
        <w:t xml:space="preserve"> </w:t>
      </w:r>
    </w:p>
    <w:p w14:paraId="06CB18A9" w14:textId="77777777" w:rsidR="00726909" w:rsidRPr="00726909" w:rsidRDefault="00726909" w:rsidP="00726909">
      <w:pPr>
        <w:tabs>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sidRPr="00726909">
        <w:rPr>
          <w:rFonts w:ascii="Times New Roman" w:eastAsia="Times New Roman" w:hAnsi="Times New Roman" w:cs="Times New Roman"/>
          <w:bCs/>
          <w:sz w:val="28"/>
          <w:szCs w:val="28"/>
        </w:rPr>
        <w:t xml:space="preserve">        1.5. Основной проблемой на решение которой направлена Программа, является низкий уровень знания подконтрольными субъектами в части требований, предъявляемых к ним законодательством Российской Федерации в сфере муниципального контроля </w:t>
      </w:r>
      <w:r w:rsidRPr="00726909">
        <w:rPr>
          <w:rFonts w:ascii="Times New Roman" w:eastAsia="Times New Roman" w:hAnsi="Times New Roman" w:cs="Times New Roman"/>
          <w:sz w:val="28"/>
          <w:szCs w:val="28"/>
          <w:lang w:eastAsia="ru-RU"/>
        </w:rPr>
        <w:t>на автомобильном транспорте и в дорожном хозяйстве</w:t>
      </w:r>
      <w:r w:rsidRPr="00726909">
        <w:rPr>
          <w:rFonts w:ascii="Times New Roman" w:eastAsia="Times New Roman" w:hAnsi="Times New Roman" w:cs="Times New Roman"/>
          <w:bCs/>
          <w:sz w:val="28"/>
          <w:szCs w:val="28"/>
        </w:rPr>
        <w:t xml:space="preserve">.  </w:t>
      </w:r>
    </w:p>
    <w:p w14:paraId="387DB894" w14:textId="77777777" w:rsidR="00726909" w:rsidRPr="00726909" w:rsidRDefault="00726909" w:rsidP="00726909">
      <w:pPr>
        <w:tabs>
          <w:tab w:val="left" w:pos="851"/>
          <w:tab w:val="left" w:pos="993"/>
          <w:tab w:val="left" w:pos="1134"/>
        </w:tabs>
        <w:autoSpaceDE w:val="0"/>
        <w:autoSpaceDN w:val="0"/>
        <w:adjustRightInd w:val="0"/>
        <w:spacing w:after="0" w:line="240" w:lineRule="auto"/>
        <w:ind w:right="-143"/>
        <w:jc w:val="both"/>
        <w:rPr>
          <w:rFonts w:ascii="Times New Roman" w:eastAsia="Times New Roman" w:hAnsi="Times New Roman" w:cs="Times New Roman"/>
          <w:bCs/>
          <w:sz w:val="28"/>
          <w:szCs w:val="28"/>
        </w:rPr>
      </w:pPr>
      <w:r w:rsidRPr="00726909">
        <w:rPr>
          <w:rFonts w:ascii="Times New Roman" w:eastAsia="Times New Roman" w:hAnsi="Times New Roman" w:cs="Times New Roman"/>
          <w:bCs/>
          <w:sz w:val="28"/>
          <w:szCs w:val="28"/>
        </w:rPr>
        <w:lastRenderedPageBreak/>
        <w:t xml:space="preserve">        1.6. Пути решения проблем: повышение уровня правосознания подконтрольных субъектов, а также формирование ответственного отношения к исполнению своих правовых обязанностей.   </w:t>
      </w:r>
    </w:p>
    <w:p w14:paraId="1AC04E27" w14:textId="77777777" w:rsidR="00726909" w:rsidRPr="00726909" w:rsidRDefault="00726909" w:rsidP="00726909">
      <w:pPr>
        <w:spacing w:after="0" w:line="240" w:lineRule="auto"/>
        <w:ind w:right="-143"/>
        <w:jc w:val="both"/>
        <w:rPr>
          <w:rFonts w:ascii="Times New Roman" w:eastAsia="Times New Roman" w:hAnsi="Times New Roman" w:cs="Times New Roman"/>
          <w:sz w:val="28"/>
          <w:szCs w:val="28"/>
          <w:lang w:eastAsia="ru-RU"/>
        </w:rPr>
      </w:pPr>
    </w:p>
    <w:p w14:paraId="5E82DCEC" w14:textId="77777777" w:rsidR="00726909" w:rsidRPr="00726909" w:rsidRDefault="00726909" w:rsidP="00726909">
      <w:pPr>
        <w:spacing w:after="0" w:line="240" w:lineRule="auto"/>
        <w:jc w:val="center"/>
        <w:rPr>
          <w:rFonts w:ascii="Times New Roman" w:eastAsia="Times New Roman" w:hAnsi="Times New Roman" w:cs="Times New Roman"/>
          <w:bCs/>
          <w:color w:val="000000"/>
          <w:sz w:val="28"/>
          <w:szCs w:val="28"/>
          <w:shd w:val="clear" w:color="auto" w:fill="FFFFFF"/>
          <w:lang w:eastAsia="ru-RU"/>
        </w:rPr>
      </w:pPr>
      <w:r w:rsidRPr="00726909">
        <w:rPr>
          <w:rFonts w:ascii="Times New Roman" w:eastAsia="Times New Roman" w:hAnsi="Times New Roman" w:cs="Times New Roman"/>
          <w:bCs/>
          <w:color w:val="000000"/>
          <w:sz w:val="28"/>
          <w:szCs w:val="28"/>
          <w:shd w:val="clear" w:color="auto" w:fill="FFFFFF"/>
          <w:lang w:eastAsia="ru-RU"/>
        </w:rPr>
        <w:t>2. Цели и задачи реализации Программы</w:t>
      </w:r>
    </w:p>
    <w:p w14:paraId="5D6230C2" w14:textId="77777777" w:rsidR="00726909" w:rsidRPr="00726909" w:rsidRDefault="00726909" w:rsidP="00726909">
      <w:pPr>
        <w:spacing w:after="0" w:line="240" w:lineRule="auto"/>
        <w:jc w:val="center"/>
        <w:rPr>
          <w:rFonts w:ascii="Times New Roman" w:eastAsia="Times New Roman" w:hAnsi="Times New Roman" w:cs="Times New Roman"/>
          <w:b/>
          <w:sz w:val="28"/>
          <w:szCs w:val="28"/>
          <w:lang w:eastAsia="ru-RU"/>
        </w:rPr>
      </w:pPr>
    </w:p>
    <w:p w14:paraId="1AF57951" w14:textId="77777777" w:rsidR="00726909" w:rsidRPr="00726909" w:rsidRDefault="00726909" w:rsidP="00726909">
      <w:pPr>
        <w:spacing w:after="0" w:line="240" w:lineRule="auto"/>
        <w:ind w:right="-143"/>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2.1. Целями реализации программы являются:</w:t>
      </w:r>
    </w:p>
    <w:p w14:paraId="563BCF0C" w14:textId="77777777" w:rsidR="00726909" w:rsidRPr="00726909" w:rsidRDefault="00726909" w:rsidP="00726909">
      <w:pPr>
        <w:tabs>
          <w:tab w:val="left" w:pos="567"/>
          <w:tab w:val="left" w:pos="709"/>
          <w:tab w:val="left" w:pos="851"/>
          <w:tab w:val="left" w:pos="993"/>
        </w:tabs>
        <w:spacing w:after="0" w:line="240" w:lineRule="auto"/>
        <w:ind w:right="-143" w:firstLine="709"/>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1) стимулирование добросовестного соблюдения обязательных требований всеми контролируемыми лицами;</w:t>
      </w:r>
    </w:p>
    <w:p w14:paraId="4F82E928" w14:textId="77777777" w:rsidR="00726909" w:rsidRPr="00726909" w:rsidRDefault="00726909" w:rsidP="00726909">
      <w:pPr>
        <w:tabs>
          <w:tab w:val="left" w:pos="567"/>
          <w:tab w:val="left" w:pos="709"/>
          <w:tab w:val="left" w:pos="851"/>
          <w:tab w:val="left" w:pos="993"/>
        </w:tabs>
        <w:spacing w:after="0" w:line="240" w:lineRule="auto"/>
        <w:ind w:right="-143" w:firstLine="709"/>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w:t>
      </w:r>
    </w:p>
    <w:p w14:paraId="6C378FA7" w14:textId="77777777" w:rsidR="00726909" w:rsidRPr="00726909" w:rsidRDefault="00726909" w:rsidP="00726909">
      <w:pPr>
        <w:tabs>
          <w:tab w:val="left" w:pos="567"/>
          <w:tab w:val="left" w:pos="709"/>
          <w:tab w:val="left" w:pos="851"/>
          <w:tab w:val="left" w:pos="993"/>
        </w:tabs>
        <w:spacing w:after="0" w:line="240" w:lineRule="auto"/>
        <w:ind w:right="-143" w:firstLine="709"/>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3) создание условий для доведения обязательных требований до контролируемых лиц, повышение информированности о способах их соблюдения. </w:t>
      </w:r>
    </w:p>
    <w:p w14:paraId="2A8ED7A1" w14:textId="38E8FC7F" w:rsidR="00726909" w:rsidRPr="00726909" w:rsidRDefault="00726909" w:rsidP="00726909">
      <w:pPr>
        <w:spacing w:after="0" w:line="240" w:lineRule="auto"/>
        <w:ind w:right="-142"/>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w:t>
      </w:r>
      <w:r w:rsidR="009C2835">
        <w:rPr>
          <w:rFonts w:ascii="Times New Roman" w:eastAsia="Times New Roman" w:hAnsi="Times New Roman" w:cs="Times New Roman"/>
          <w:sz w:val="28"/>
          <w:szCs w:val="28"/>
          <w:lang w:eastAsia="ru-RU"/>
        </w:rPr>
        <w:t xml:space="preserve">  2.2. </w:t>
      </w:r>
      <w:r w:rsidRPr="00726909">
        <w:rPr>
          <w:rFonts w:ascii="Times New Roman" w:eastAsia="Times New Roman" w:hAnsi="Times New Roman" w:cs="Times New Roman"/>
          <w:sz w:val="28"/>
          <w:szCs w:val="28"/>
          <w:lang w:eastAsia="ru-RU"/>
        </w:rPr>
        <w:t xml:space="preserve">Для достижения целей необходимо решение следующих задач: </w:t>
      </w:r>
    </w:p>
    <w:p w14:paraId="44F30CEF" w14:textId="77777777" w:rsidR="00726909" w:rsidRPr="00726909" w:rsidRDefault="00726909" w:rsidP="00726909">
      <w:pPr>
        <w:numPr>
          <w:ilvl w:val="0"/>
          <w:numId w:val="18"/>
        </w:numPr>
        <w:tabs>
          <w:tab w:val="left" w:pos="1134"/>
        </w:tabs>
        <w:spacing w:after="0" w:line="240" w:lineRule="auto"/>
        <w:ind w:left="0" w:right="-142" w:firstLine="709"/>
        <w:contextualSpacing/>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предотвращение рисков причинения вреда (ущерба) охраняемым законом ценностям; </w:t>
      </w:r>
    </w:p>
    <w:p w14:paraId="3B4417AC" w14:textId="77777777" w:rsidR="00726909" w:rsidRPr="00726909" w:rsidRDefault="00726909" w:rsidP="00726909">
      <w:pPr>
        <w:numPr>
          <w:ilvl w:val="0"/>
          <w:numId w:val="18"/>
        </w:numPr>
        <w:tabs>
          <w:tab w:val="left" w:pos="1134"/>
        </w:tabs>
        <w:spacing w:after="0" w:line="240" w:lineRule="auto"/>
        <w:ind w:left="0" w:right="-142" w:firstLine="709"/>
        <w:contextualSpacing/>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проведение профилактических мероприятий, направленных на предотвращение причинения вреда охраняемым законом ценностям;</w:t>
      </w:r>
    </w:p>
    <w:p w14:paraId="3E4CFC13" w14:textId="77777777" w:rsidR="00726909" w:rsidRPr="00726909" w:rsidRDefault="00726909" w:rsidP="00726909">
      <w:pPr>
        <w:numPr>
          <w:ilvl w:val="0"/>
          <w:numId w:val="18"/>
        </w:numPr>
        <w:tabs>
          <w:tab w:val="left" w:pos="1134"/>
        </w:tabs>
        <w:spacing w:after="0" w:line="240" w:lineRule="auto"/>
        <w:ind w:left="0" w:right="-142" w:firstLine="709"/>
        <w:contextualSpacing/>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информирование, консультирование контролируемых лиц с использованием информационно-телекоммуникационных технологий;</w:t>
      </w:r>
    </w:p>
    <w:p w14:paraId="2A6F2F88" w14:textId="77777777" w:rsidR="00726909" w:rsidRPr="00726909" w:rsidRDefault="00726909" w:rsidP="00726909">
      <w:pPr>
        <w:numPr>
          <w:ilvl w:val="0"/>
          <w:numId w:val="18"/>
        </w:numPr>
        <w:tabs>
          <w:tab w:val="left" w:pos="1134"/>
        </w:tabs>
        <w:spacing w:after="0" w:line="240" w:lineRule="auto"/>
        <w:ind w:left="0" w:right="-142" w:firstLine="709"/>
        <w:contextualSpacing/>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обеспечение доступности информации об обязательных требованиях и необходимых мерах по их исполнению; </w:t>
      </w:r>
    </w:p>
    <w:p w14:paraId="067F4AF4" w14:textId="77777777" w:rsidR="00726909" w:rsidRPr="00726909" w:rsidRDefault="00726909" w:rsidP="00726909">
      <w:pPr>
        <w:numPr>
          <w:ilvl w:val="0"/>
          <w:numId w:val="18"/>
        </w:numPr>
        <w:tabs>
          <w:tab w:val="left" w:pos="1134"/>
        </w:tabs>
        <w:spacing w:after="0" w:line="240" w:lineRule="auto"/>
        <w:ind w:left="0" w:right="-142" w:firstLine="709"/>
        <w:contextualSpacing/>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определение перечня видов и сбор статистических данных, необходимых для организации профилактической работы. </w:t>
      </w:r>
    </w:p>
    <w:p w14:paraId="5C6B1E3F" w14:textId="77777777" w:rsidR="00726909" w:rsidRPr="00726909" w:rsidRDefault="00726909" w:rsidP="00726909">
      <w:pPr>
        <w:spacing w:after="0" w:line="240" w:lineRule="auto"/>
        <w:jc w:val="both"/>
        <w:rPr>
          <w:rFonts w:ascii="Times New Roman" w:eastAsia="Times New Roman" w:hAnsi="Times New Roman" w:cs="Times New Roman"/>
          <w:sz w:val="28"/>
          <w:szCs w:val="28"/>
          <w:lang w:eastAsia="ru-RU"/>
        </w:rPr>
      </w:pPr>
    </w:p>
    <w:p w14:paraId="14744C27" w14:textId="77777777" w:rsidR="00726909" w:rsidRPr="00726909" w:rsidRDefault="00726909" w:rsidP="00726909">
      <w:pPr>
        <w:spacing w:after="0" w:line="240" w:lineRule="auto"/>
        <w:ind w:firstLine="567"/>
        <w:jc w:val="center"/>
        <w:rPr>
          <w:rFonts w:ascii="Times New Roman" w:eastAsia="Times New Roman" w:hAnsi="Times New Roman" w:cs="Times New Roman"/>
          <w:bCs/>
          <w:color w:val="000000"/>
          <w:sz w:val="28"/>
          <w:szCs w:val="28"/>
          <w:shd w:val="clear" w:color="auto" w:fill="FFFFFF"/>
          <w:lang w:eastAsia="ru-RU"/>
        </w:rPr>
      </w:pPr>
      <w:r w:rsidRPr="00726909">
        <w:rPr>
          <w:rFonts w:ascii="Times New Roman" w:eastAsia="Times New Roman" w:hAnsi="Times New Roman" w:cs="Times New Roman"/>
          <w:bCs/>
          <w:color w:val="000000"/>
          <w:sz w:val="28"/>
          <w:szCs w:val="28"/>
          <w:shd w:val="clear" w:color="auto" w:fill="FFFFFF"/>
          <w:lang w:eastAsia="ru-RU"/>
        </w:rPr>
        <w:t xml:space="preserve">       3. Перечень профилактических мероприятий, сроки (периодичность) их проведения</w:t>
      </w:r>
    </w:p>
    <w:p w14:paraId="4C9A31E9" w14:textId="77777777" w:rsidR="00726909" w:rsidRPr="00726909" w:rsidRDefault="00726909" w:rsidP="00726909">
      <w:pPr>
        <w:spacing w:after="0" w:line="240" w:lineRule="auto"/>
        <w:ind w:firstLine="567"/>
        <w:jc w:val="center"/>
        <w:rPr>
          <w:rFonts w:ascii="Times New Roman" w:eastAsia="Times New Roman" w:hAnsi="Times New Roman" w:cs="Times New Roman"/>
          <w:b/>
          <w:color w:val="000000"/>
          <w:sz w:val="28"/>
          <w:szCs w:val="28"/>
          <w:shd w:val="clear" w:color="auto" w:fill="FFFFFF"/>
          <w:lang w:eastAsia="ru-RU"/>
        </w:rPr>
      </w:pPr>
    </w:p>
    <w:p w14:paraId="527984E5" w14:textId="77777777" w:rsidR="00726909" w:rsidRPr="00726909" w:rsidRDefault="00726909" w:rsidP="00726909">
      <w:pPr>
        <w:spacing w:after="0" w:line="240" w:lineRule="auto"/>
        <w:ind w:right="-143" w:firstLine="567"/>
        <w:jc w:val="both"/>
        <w:rPr>
          <w:rFonts w:ascii="Times New Roman" w:eastAsia="Times New Roman" w:hAnsi="Times New Roman" w:cs="Times New Roman"/>
          <w:iCs/>
          <w:color w:val="000000"/>
          <w:sz w:val="28"/>
          <w:szCs w:val="28"/>
          <w:shd w:val="clear" w:color="auto" w:fill="FFFFFF"/>
          <w:lang w:eastAsia="ru-RU"/>
        </w:rPr>
      </w:pPr>
      <w:r w:rsidRPr="00726909">
        <w:rPr>
          <w:rFonts w:ascii="Times New Roman" w:eastAsia="Times New Roman" w:hAnsi="Times New Roman" w:cs="Times New Roman"/>
          <w:color w:val="000000"/>
          <w:sz w:val="28"/>
          <w:szCs w:val="28"/>
          <w:shd w:val="clear" w:color="auto" w:fill="FFFFFF"/>
          <w:lang w:eastAsia="ru-RU"/>
        </w:rPr>
        <w:t xml:space="preserve"> 3.1. В соответствии с Положением о муниципальном</w:t>
      </w:r>
      <w:r w:rsidRPr="00726909">
        <w:rPr>
          <w:rFonts w:ascii="Times New Roman" w:eastAsia="Times New Roman" w:hAnsi="Times New Roman" w:cs="Times New Roman"/>
          <w:sz w:val="28"/>
          <w:szCs w:val="28"/>
          <w:lang w:eastAsia="ru-RU"/>
        </w:rPr>
        <w:t xml:space="preserve"> </w:t>
      </w:r>
      <w:r w:rsidRPr="00726909">
        <w:rPr>
          <w:rFonts w:ascii="Times New Roman" w:eastAsia="Times New Roman" w:hAnsi="Times New Roman" w:cs="Times New Roman"/>
          <w:color w:val="000000"/>
          <w:sz w:val="28"/>
          <w:szCs w:val="28"/>
          <w:shd w:val="clear" w:color="auto" w:fill="FFFFFF"/>
          <w:lang w:eastAsia="ru-RU"/>
        </w:rPr>
        <w:t xml:space="preserve">контроле </w:t>
      </w:r>
      <w:r w:rsidRPr="00726909">
        <w:rPr>
          <w:rFonts w:ascii="Times New Roman" w:eastAsia="Times New Roman" w:hAnsi="Times New Roman" w:cs="Times New Roman"/>
          <w:iCs/>
          <w:color w:val="000000"/>
          <w:sz w:val="28"/>
          <w:szCs w:val="28"/>
          <w:shd w:val="clear" w:color="auto" w:fill="FFFFFF"/>
          <w:lang w:eastAsia="ru-RU"/>
        </w:rPr>
        <w:t xml:space="preserve">в сфере   </w:t>
      </w:r>
      <w:r w:rsidRPr="00726909">
        <w:rPr>
          <w:rFonts w:ascii="Times New Roman" w:eastAsia="Times New Roman" w:hAnsi="Times New Roman" w:cs="Times New Roman"/>
          <w:sz w:val="28"/>
          <w:szCs w:val="28"/>
          <w:lang w:eastAsia="ru-RU"/>
        </w:rPr>
        <w:t>муниципального контроля на автомобильном транспорте и в дорожном хозяйстве в границах</w:t>
      </w:r>
      <w:r w:rsidRPr="00726909">
        <w:rPr>
          <w:rFonts w:ascii="Times New Roman" w:eastAsia="Times New Roman" w:hAnsi="Times New Roman" w:cs="Times New Roman"/>
          <w:iCs/>
          <w:color w:val="000000"/>
          <w:sz w:val="28"/>
          <w:szCs w:val="28"/>
          <w:shd w:val="clear" w:color="auto" w:fill="FFFFFF"/>
          <w:lang w:eastAsia="ru-RU"/>
        </w:rPr>
        <w:t xml:space="preserve"> территории </w:t>
      </w:r>
      <w:r w:rsidRPr="00726909">
        <w:rPr>
          <w:rFonts w:ascii="Times New Roman" w:eastAsia="Times New Roman" w:hAnsi="Times New Roman" w:cs="Times New Roman"/>
          <w:sz w:val="28"/>
          <w:szCs w:val="28"/>
          <w:lang w:eastAsia="ru-RU"/>
        </w:rPr>
        <w:t>Свердловского городского поселения Всеволожского муниципального района Ленинградской области</w:t>
      </w:r>
      <w:r w:rsidRPr="00726909">
        <w:rPr>
          <w:rFonts w:ascii="Times New Roman" w:eastAsia="Times New Roman" w:hAnsi="Times New Roman" w:cs="Times New Roman"/>
          <w:color w:val="000000"/>
          <w:sz w:val="28"/>
          <w:szCs w:val="28"/>
          <w:shd w:val="clear" w:color="auto" w:fill="FFFFFF"/>
          <w:lang w:eastAsia="ru-RU"/>
        </w:rPr>
        <w:t xml:space="preserve">, проводятся следующие профилактические мероприятия:  </w:t>
      </w:r>
    </w:p>
    <w:p w14:paraId="1AEC2973" w14:textId="77777777" w:rsidR="00726909" w:rsidRPr="00726909" w:rsidRDefault="00726909" w:rsidP="00726909">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726909">
        <w:rPr>
          <w:rFonts w:ascii="Times New Roman" w:eastAsia="Times New Roman" w:hAnsi="Times New Roman" w:cs="Times New Roman"/>
          <w:color w:val="000000"/>
          <w:sz w:val="28"/>
          <w:szCs w:val="28"/>
          <w:shd w:val="clear" w:color="auto" w:fill="FFFFFF"/>
          <w:lang w:eastAsia="ru-RU"/>
        </w:rPr>
        <w:t xml:space="preserve"> 1) информирование;  </w:t>
      </w:r>
    </w:p>
    <w:p w14:paraId="70FED599" w14:textId="77777777" w:rsidR="00726909" w:rsidRPr="00726909" w:rsidRDefault="00726909" w:rsidP="00726909">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726909">
        <w:rPr>
          <w:rFonts w:ascii="Times New Roman" w:eastAsia="Times New Roman" w:hAnsi="Times New Roman" w:cs="Times New Roman"/>
          <w:color w:val="000000"/>
          <w:sz w:val="28"/>
          <w:szCs w:val="28"/>
          <w:shd w:val="clear" w:color="auto" w:fill="FFFFFF"/>
          <w:lang w:eastAsia="ru-RU"/>
        </w:rPr>
        <w:t xml:space="preserve"> 2) консультирование;</w:t>
      </w:r>
    </w:p>
    <w:p w14:paraId="7B5550F4" w14:textId="77777777" w:rsidR="00726909" w:rsidRPr="00726909" w:rsidRDefault="00726909" w:rsidP="00726909">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726909">
        <w:rPr>
          <w:rFonts w:ascii="Times New Roman" w:eastAsia="Times New Roman" w:hAnsi="Times New Roman" w:cs="Times New Roman"/>
          <w:color w:val="000000"/>
          <w:sz w:val="28"/>
          <w:szCs w:val="28"/>
          <w:shd w:val="clear" w:color="auto" w:fill="FFFFFF"/>
          <w:lang w:eastAsia="ru-RU"/>
        </w:rPr>
        <w:t xml:space="preserve"> 3) обобщение правоприменительной практики;</w:t>
      </w:r>
    </w:p>
    <w:p w14:paraId="130FA2F2" w14:textId="77777777" w:rsidR="00726909" w:rsidRPr="00726909" w:rsidRDefault="00726909" w:rsidP="00726909">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726909">
        <w:rPr>
          <w:rFonts w:ascii="Times New Roman" w:eastAsia="Times New Roman" w:hAnsi="Times New Roman" w:cs="Times New Roman"/>
          <w:color w:val="000000"/>
          <w:sz w:val="28"/>
          <w:szCs w:val="28"/>
          <w:shd w:val="clear" w:color="auto" w:fill="FFFFFF"/>
          <w:lang w:eastAsia="ru-RU"/>
        </w:rPr>
        <w:t xml:space="preserve"> 4) объявление предостережений;</w:t>
      </w:r>
    </w:p>
    <w:p w14:paraId="59EACC98" w14:textId="77777777" w:rsidR="00726909" w:rsidRPr="00726909" w:rsidRDefault="00726909" w:rsidP="00726909">
      <w:pPr>
        <w:spacing w:after="0" w:line="240" w:lineRule="auto"/>
        <w:ind w:firstLine="567"/>
        <w:jc w:val="both"/>
        <w:rPr>
          <w:rFonts w:ascii="Times New Roman" w:eastAsia="Times New Roman" w:hAnsi="Times New Roman" w:cs="Times New Roman"/>
          <w:color w:val="000000"/>
          <w:sz w:val="28"/>
          <w:szCs w:val="28"/>
          <w:shd w:val="clear" w:color="auto" w:fill="FFFFFF"/>
          <w:lang w:eastAsia="ru-RU"/>
        </w:rPr>
      </w:pPr>
      <w:r w:rsidRPr="00726909">
        <w:rPr>
          <w:rFonts w:ascii="Times New Roman" w:eastAsia="Times New Roman" w:hAnsi="Times New Roman" w:cs="Times New Roman"/>
          <w:color w:val="000000"/>
          <w:sz w:val="28"/>
          <w:szCs w:val="28"/>
          <w:shd w:val="clear" w:color="auto" w:fill="FFFFFF"/>
          <w:lang w:eastAsia="ru-RU"/>
        </w:rPr>
        <w:t xml:space="preserve"> 5) профилактический визит. </w:t>
      </w:r>
    </w:p>
    <w:p w14:paraId="1FB7C347" w14:textId="77777777" w:rsidR="00726909" w:rsidRPr="00726909" w:rsidRDefault="00726909" w:rsidP="00726909">
      <w:pPr>
        <w:autoSpaceDE w:val="0"/>
        <w:autoSpaceDN w:val="0"/>
        <w:adjustRightInd w:val="0"/>
        <w:spacing w:after="0" w:line="240" w:lineRule="auto"/>
        <w:ind w:right="-143"/>
        <w:jc w:val="both"/>
        <w:rPr>
          <w:rFonts w:ascii="Times New Roman" w:eastAsia="Times New Roman" w:hAnsi="Times New Roman" w:cs="Times New Roman"/>
          <w:sz w:val="28"/>
          <w:szCs w:val="28"/>
        </w:rPr>
      </w:pPr>
      <w:r w:rsidRPr="00726909">
        <w:rPr>
          <w:rFonts w:ascii="Times New Roman" w:eastAsia="Times New Roman" w:hAnsi="Times New Roman" w:cs="Times New Roman"/>
          <w:sz w:val="28"/>
          <w:szCs w:val="28"/>
        </w:rPr>
        <w:t xml:space="preserve">         3.2. Информирование.  </w:t>
      </w:r>
    </w:p>
    <w:p w14:paraId="67CB4F63" w14:textId="77777777" w:rsidR="00726909" w:rsidRPr="00726909" w:rsidRDefault="00726909" w:rsidP="00726909">
      <w:pPr>
        <w:autoSpaceDE w:val="0"/>
        <w:autoSpaceDN w:val="0"/>
        <w:adjustRightInd w:val="0"/>
        <w:spacing w:after="0" w:line="240" w:lineRule="auto"/>
        <w:ind w:right="-143" w:firstLine="708"/>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rPr>
        <w:t xml:space="preserve">Осуществляется ежеквартально, </w:t>
      </w:r>
      <w:r w:rsidRPr="00726909">
        <w:rPr>
          <w:rFonts w:ascii="Times New Roman" w:eastAsia="Times New Roman" w:hAnsi="Times New Roman" w:cs="Times New Roman"/>
          <w:sz w:val="28"/>
          <w:szCs w:val="28"/>
          <w:lang w:eastAsia="ru-RU"/>
        </w:rPr>
        <w:t xml:space="preserve">посредством размещения соответствующих сведений на </w:t>
      </w:r>
      <w:r w:rsidRPr="00726909">
        <w:rPr>
          <w:rFonts w:ascii="Times New Roman" w:eastAsia="Calibri" w:hAnsi="Times New Roman" w:cs="Times New Roman"/>
          <w:sz w:val="28"/>
          <w:szCs w:val="28"/>
        </w:rPr>
        <w:t>официальном Интернет-портале Администрации</w:t>
      </w:r>
      <w:r w:rsidRPr="00726909">
        <w:rPr>
          <w:rFonts w:ascii="Times New Roman" w:eastAsia="Times New Roman" w:hAnsi="Times New Roman" w:cs="Times New Roman"/>
          <w:sz w:val="28"/>
          <w:szCs w:val="28"/>
          <w:lang w:eastAsia="ru-RU"/>
        </w:rPr>
        <w:t xml:space="preserve">, в средствах массовой информации, через личные кабинеты </w:t>
      </w:r>
      <w:r w:rsidRPr="00726909">
        <w:rPr>
          <w:rFonts w:ascii="Times New Roman" w:eastAsia="Times New Roman" w:hAnsi="Times New Roman" w:cs="Times New Roman"/>
          <w:sz w:val="28"/>
          <w:szCs w:val="28"/>
          <w:lang w:eastAsia="ru-RU"/>
        </w:rPr>
        <w:lastRenderedPageBreak/>
        <w:t xml:space="preserve">контролируемых лиц в государственных информационных системах (при их наличии) и в иных формах.  </w:t>
      </w:r>
    </w:p>
    <w:p w14:paraId="7DB16593" w14:textId="4DA4503E" w:rsidR="00726909" w:rsidRPr="00726909" w:rsidRDefault="00726909" w:rsidP="00726909">
      <w:pPr>
        <w:tabs>
          <w:tab w:val="left" w:pos="1134"/>
        </w:tabs>
        <w:suppressAutoHyphens/>
        <w:spacing w:after="0" w:line="240" w:lineRule="auto"/>
        <w:ind w:right="-143" w:firstLine="709"/>
        <w:jc w:val="both"/>
        <w:rPr>
          <w:rFonts w:ascii="Times New Roman" w:eastAsia="Times New Roman" w:hAnsi="Times New Roman" w:cs="Times New Roman"/>
          <w:sz w:val="28"/>
          <w:szCs w:val="24"/>
          <w:lang w:eastAsia="ar-SA"/>
        </w:rPr>
      </w:pPr>
      <w:r w:rsidRPr="00726909">
        <w:rPr>
          <w:rFonts w:ascii="Times New Roman" w:eastAsia="Times New Roman" w:hAnsi="Times New Roman" w:cs="Times New Roman"/>
          <w:sz w:val="28"/>
          <w:szCs w:val="24"/>
          <w:lang w:eastAsia="ar-SA"/>
        </w:rPr>
        <w:t>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w:t>
      </w:r>
      <w:r w:rsidRPr="00726909">
        <w:rPr>
          <w:rFonts w:ascii="Times New Roman" w:eastAsia="Times New Roman" w:hAnsi="Times New Roman" w:cs="Times New Roman"/>
          <w:bCs/>
          <w:sz w:val="28"/>
          <w:szCs w:val="28"/>
        </w:rPr>
        <w:t xml:space="preserve"> от 31.07.2020 №</w:t>
      </w:r>
      <w:r w:rsidR="00AF68FD">
        <w:rPr>
          <w:rFonts w:ascii="Times New Roman" w:eastAsia="Times New Roman" w:hAnsi="Times New Roman" w:cs="Times New Roman"/>
          <w:bCs/>
          <w:sz w:val="28"/>
          <w:szCs w:val="28"/>
        </w:rPr>
        <w:t xml:space="preserve"> </w:t>
      </w:r>
      <w:r w:rsidRPr="00726909">
        <w:rPr>
          <w:rFonts w:ascii="Times New Roman" w:eastAsia="Times New Roman" w:hAnsi="Times New Roman" w:cs="Times New Roman"/>
          <w:bCs/>
          <w:sz w:val="28"/>
          <w:szCs w:val="28"/>
        </w:rPr>
        <w:t>248-ФЗ «О государственном контроле (надзоре) и муниципальном контроле в Российской Федерации»</w:t>
      </w:r>
      <w:r w:rsidRPr="00726909">
        <w:rPr>
          <w:rFonts w:ascii="Times New Roman" w:eastAsia="Times New Roman" w:hAnsi="Times New Roman" w:cs="Times New Roman"/>
          <w:sz w:val="28"/>
          <w:szCs w:val="24"/>
          <w:lang w:eastAsia="ar-SA"/>
        </w:rPr>
        <w:t xml:space="preserve">, на своем на официальном сайте в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1992A5BA" w14:textId="77777777" w:rsidR="00726909" w:rsidRPr="00726909" w:rsidRDefault="00726909" w:rsidP="00726909">
      <w:pPr>
        <w:autoSpaceDE w:val="0"/>
        <w:autoSpaceDN w:val="0"/>
        <w:adjustRightInd w:val="0"/>
        <w:spacing w:after="0" w:line="240" w:lineRule="auto"/>
        <w:ind w:right="-143"/>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          3.3. Консультирование. </w:t>
      </w:r>
    </w:p>
    <w:p w14:paraId="29EC84A6" w14:textId="77777777" w:rsidR="00726909" w:rsidRPr="00726909" w:rsidRDefault="00726909" w:rsidP="00726909">
      <w:pPr>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sidRPr="00726909">
        <w:rPr>
          <w:rFonts w:ascii="Times New Roman" w:eastAsia="Times New Roman" w:hAnsi="Times New Roman" w:cs="Times New Roman"/>
          <w:sz w:val="28"/>
          <w:szCs w:val="28"/>
        </w:rPr>
        <w:t xml:space="preserve">Должностное лицо Контрольного органа по обращениям контролируемых лиц и их представителей осуществляет консультирование (даёт разъяснения по вопросам, связанным с организацией и осуществлением </w:t>
      </w:r>
      <w:bookmarkStart w:id="10" w:name="_Hlk116383345"/>
      <w:r w:rsidRPr="00726909">
        <w:rPr>
          <w:rFonts w:ascii="Times New Roman" w:eastAsia="Times New Roman" w:hAnsi="Times New Roman" w:cs="Times New Roman"/>
          <w:sz w:val="28"/>
          <w:szCs w:val="28"/>
        </w:rPr>
        <w:t>муниципального контроля</w:t>
      </w:r>
      <w:r w:rsidRPr="00726909">
        <w:rPr>
          <w:rFonts w:ascii="Times New Roman" w:eastAsia="Times New Roman" w:hAnsi="Times New Roman" w:cs="Times New Roman"/>
          <w:sz w:val="28"/>
          <w:szCs w:val="28"/>
          <w:lang w:eastAsia="ru-RU"/>
        </w:rPr>
        <w:t xml:space="preserve"> на автомобильном транспорте и в дорожном хозяйстве</w:t>
      </w:r>
      <w:bookmarkEnd w:id="10"/>
      <w:r w:rsidRPr="00726909">
        <w:rPr>
          <w:rFonts w:ascii="Times New Roman" w:eastAsia="Times New Roman" w:hAnsi="Times New Roman" w:cs="Times New Roman"/>
          <w:sz w:val="28"/>
          <w:szCs w:val="28"/>
        </w:rPr>
        <w:t xml:space="preserve">). Консультирование осуществляется без взимания платы. </w:t>
      </w:r>
    </w:p>
    <w:p w14:paraId="71A990FE" w14:textId="77777777" w:rsidR="00726909" w:rsidRPr="00726909" w:rsidRDefault="00726909" w:rsidP="00726909">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726909">
        <w:rPr>
          <w:rFonts w:ascii="Times New Roman" w:eastAsia="Times New Roman" w:hAnsi="Times New Roman" w:cs="Times New Roman"/>
          <w:sz w:val="28"/>
          <w:szCs w:val="28"/>
        </w:rPr>
        <w:t xml:space="preserve">Консультирование может осуществляться должностным лицом Контрольного органа по телефону, посредством видео-конференц-связи, на личном   приёме либо в ходе проведения профилактического мероприятия, контрольного мероприятия.  </w:t>
      </w:r>
    </w:p>
    <w:p w14:paraId="112C656D" w14:textId="77777777" w:rsidR="00726909" w:rsidRPr="00726909" w:rsidRDefault="00726909" w:rsidP="00726909">
      <w:pPr>
        <w:autoSpaceDE w:val="0"/>
        <w:autoSpaceDN w:val="0"/>
        <w:adjustRightInd w:val="0"/>
        <w:spacing w:after="0" w:line="240" w:lineRule="auto"/>
        <w:ind w:right="-143"/>
        <w:jc w:val="both"/>
        <w:rPr>
          <w:rFonts w:ascii="Times New Roman" w:eastAsia="Times New Roman" w:hAnsi="Times New Roman" w:cs="Times New Roman"/>
          <w:sz w:val="28"/>
          <w:szCs w:val="28"/>
        </w:rPr>
      </w:pPr>
      <w:r w:rsidRPr="00726909">
        <w:rPr>
          <w:rFonts w:ascii="Times New Roman" w:eastAsia="Times New Roman" w:hAnsi="Times New Roman" w:cs="Times New Roman"/>
          <w:sz w:val="28"/>
          <w:szCs w:val="28"/>
        </w:rPr>
        <w:t xml:space="preserve">          Должностные лица Контрольного органа осуществляют консультирование по следующим вопросам:</w:t>
      </w:r>
    </w:p>
    <w:p w14:paraId="6F3BB187" w14:textId="77777777" w:rsidR="00726909" w:rsidRPr="00726909" w:rsidRDefault="00726909" w:rsidP="00726909">
      <w:pPr>
        <w:autoSpaceDE w:val="0"/>
        <w:autoSpaceDN w:val="0"/>
        <w:adjustRightInd w:val="0"/>
        <w:spacing w:after="0" w:line="240" w:lineRule="auto"/>
        <w:ind w:right="-143" w:firstLine="426"/>
        <w:jc w:val="both"/>
        <w:rPr>
          <w:rFonts w:ascii="Times New Roman" w:eastAsia="Times New Roman" w:hAnsi="Times New Roman" w:cs="Times New Roman"/>
          <w:sz w:val="28"/>
          <w:szCs w:val="28"/>
        </w:rPr>
      </w:pPr>
      <w:r w:rsidRPr="00726909">
        <w:rPr>
          <w:rFonts w:ascii="Times New Roman" w:eastAsia="Times New Roman" w:hAnsi="Times New Roman" w:cs="Times New Roman"/>
          <w:sz w:val="28"/>
          <w:szCs w:val="28"/>
        </w:rPr>
        <w:t xml:space="preserve">    а) организации и осуществления муниципального контроля </w:t>
      </w:r>
      <w:r w:rsidRPr="00726909">
        <w:rPr>
          <w:rFonts w:ascii="Times New Roman" w:eastAsia="Times New Roman" w:hAnsi="Times New Roman" w:cs="Times New Roman"/>
          <w:sz w:val="28"/>
          <w:szCs w:val="28"/>
          <w:lang w:eastAsia="ru-RU"/>
        </w:rPr>
        <w:t>на автомобильном транспорте и в дорожном хозяйстве</w:t>
      </w:r>
      <w:r w:rsidRPr="00726909">
        <w:rPr>
          <w:rFonts w:ascii="Times New Roman" w:eastAsia="Times New Roman" w:hAnsi="Times New Roman" w:cs="Times New Roman"/>
          <w:sz w:val="28"/>
          <w:szCs w:val="28"/>
        </w:rPr>
        <w:t>;</w:t>
      </w:r>
    </w:p>
    <w:p w14:paraId="60168B51" w14:textId="77777777" w:rsidR="00726909" w:rsidRPr="00726909" w:rsidRDefault="00726909" w:rsidP="00726909">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proofErr w:type="gramStart"/>
      <w:r w:rsidRPr="00726909">
        <w:rPr>
          <w:rFonts w:ascii="Times New Roman" w:eastAsia="Times New Roman" w:hAnsi="Times New Roman" w:cs="Times New Roman"/>
          <w:sz w:val="28"/>
          <w:szCs w:val="28"/>
        </w:rPr>
        <w:t>б)  предмета</w:t>
      </w:r>
      <w:proofErr w:type="gramEnd"/>
      <w:r w:rsidRPr="00726909">
        <w:rPr>
          <w:rFonts w:ascii="Times New Roman" w:eastAsia="Times New Roman" w:hAnsi="Times New Roman" w:cs="Times New Roman"/>
          <w:sz w:val="28"/>
          <w:szCs w:val="28"/>
        </w:rPr>
        <w:t xml:space="preserve"> муниципального контроля </w:t>
      </w:r>
      <w:r w:rsidRPr="00726909">
        <w:rPr>
          <w:rFonts w:ascii="Times New Roman" w:eastAsia="Times New Roman" w:hAnsi="Times New Roman" w:cs="Times New Roman"/>
          <w:sz w:val="28"/>
          <w:szCs w:val="28"/>
          <w:lang w:eastAsia="ru-RU"/>
        </w:rPr>
        <w:t>на автомобильном транспорте и в дорожном хозяйстве</w:t>
      </w:r>
      <w:r w:rsidRPr="00726909">
        <w:rPr>
          <w:rFonts w:ascii="Times New Roman" w:eastAsia="Times New Roman" w:hAnsi="Times New Roman" w:cs="Times New Roman"/>
          <w:sz w:val="28"/>
          <w:szCs w:val="28"/>
        </w:rPr>
        <w:t xml:space="preserve">; </w:t>
      </w:r>
    </w:p>
    <w:p w14:paraId="5BEB8541" w14:textId="77777777" w:rsidR="00726909" w:rsidRPr="00726909" w:rsidRDefault="00726909" w:rsidP="00726909">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proofErr w:type="gramStart"/>
      <w:r w:rsidRPr="00726909">
        <w:rPr>
          <w:rFonts w:ascii="Times New Roman" w:eastAsia="Times New Roman" w:hAnsi="Times New Roman" w:cs="Times New Roman"/>
          <w:sz w:val="28"/>
          <w:szCs w:val="28"/>
        </w:rPr>
        <w:t>в)  состава</w:t>
      </w:r>
      <w:proofErr w:type="gramEnd"/>
      <w:r w:rsidRPr="00726909">
        <w:rPr>
          <w:rFonts w:ascii="Times New Roman" w:eastAsia="Times New Roman" w:hAnsi="Times New Roman" w:cs="Times New Roman"/>
          <w:sz w:val="28"/>
          <w:szCs w:val="28"/>
        </w:rPr>
        <w:t xml:space="preserve"> и порядка профилактических мероприятий;</w:t>
      </w:r>
    </w:p>
    <w:p w14:paraId="7563FEDA" w14:textId="77777777" w:rsidR="00726909" w:rsidRPr="00726909" w:rsidRDefault="00726909" w:rsidP="00726909">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proofErr w:type="gramStart"/>
      <w:r w:rsidRPr="00726909">
        <w:rPr>
          <w:rFonts w:ascii="Times New Roman" w:eastAsia="Times New Roman" w:hAnsi="Times New Roman" w:cs="Times New Roman"/>
          <w:sz w:val="28"/>
          <w:szCs w:val="28"/>
        </w:rPr>
        <w:t>г)  порядка</w:t>
      </w:r>
      <w:proofErr w:type="gramEnd"/>
      <w:r w:rsidRPr="00726909">
        <w:rPr>
          <w:rFonts w:ascii="Times New Roman" w:eastAsia="Times New Roman" w:hAnsi="Times New Roman" w:cs="Times New Roman"/>
          <w:sz w:val="28"/>
          <w:szCs w:val="28"/>
        </w:rPr>
        <w:t xml:space="preserve"> подачи возражений на предостережение;</w:t>
      </w:r>
    </w:p>
    <w:p w14:paraId="1834F526" w14:textId="77777777" w:rsidR="00726909" w:rsidRPr="00726909" w:rsidRDefault="00726909" w:rsidP="00726909">
      <w:pPr>
        <w:tabs>
          <w:tab w:val="left" w:pos="851"/>
          <w:tab w:val="left" w:pos="1134"/>
        </w:tabs>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726909">
        <w:rPr>
          <w:rFonts w:ascii="Times New Roman" w:eastAsia="Times New Roman" w:hAnsi="Times New Roman" w:cs="Times New Roman"/>
          <w:sz w:val="28"/>
          <w:szCs w:val="28"/>
        </w:rPr>
        <w:t xml:space="preserve">д) порядка обжалования решений Контрольного органа, действий (бездействия) его должностных лиц; </w:t>
      </w:r>
    </w:p>
    <w:p w14:paraId="42AD6156" w14:textId="77777777" w:rsidR="00726909" w:rsidRPr="00726909" w:rsidRDefault="00726909" w:rsidP="00726909">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proofErr w:type="gramStart"/>
      <w:r w:rsidRPr="00726909">
        <w:rPr>
          <w:rFonts w:ascii="Times New Roman" w:eastAsia="Times New Roman" w:hAnsi="Times New Roman" w:cs="Times New Roman"/>
          <w:sz w:val="28"/>
          <w:szCs w:val="28"/>
        </w:rPr>
        <w:t>е)  иных</w:t>
      </w:r>
      <w:proofErr w:type="gramEnd"/>
      <w:r w:rsidRPr="00726909">
        <w:rPr>
          <w:rFonts w:ascii="Times New Roman" w:eastAsia="Times New Roman" w:hAnsi="Times New Roman" w:cs="Times New Roman"/>
          <w:sz w:val="28"/>
          <w:szCs w:val="28"/>
        </w:rPr>
        <w:t xml:space="preserve"> вопросов, касающихся осуществления</w:t>
      </w:r>
      <w:r w:rsidRPr="00726909">
        <w:rPr>
          <w:rFonts w:ascii="Times New Roman" w:eastAsia="Times New Roman" w:hAnsi="Times New Roman" w:cs="Times New Roman"/>
          <w:bCs/>
          <w:sz w:val="28"/>
          <w:szCs w:val="28"/>
        </w:rPr>
        <w:t xml:space="preserve"> </w:t>
      </w:r>
      <w:r w:rsidRPr="00726909">
        <w:rPr>
          <w:rFonts w:ascii="Times New Roman" w:eastAsia="Times New Roman" w:hAnsi="Times New Roman" w:cs="Times New Roman"/>
          <w:sz w:val="28"/>
          <w:szCs w:val="28"/>
        </w:rPr>
        <w:t>муниципального контроля</w:t>
      </w:r>
      <w:r w:rsidRPr="00726909">
        <w:rPr>
          <w:rFonts w:ascii="Times New Roman" w:eastAsia="Times New Roman" w:hAnsi="Times New Roman" w:cs="Times New Roman"/>
          <w:sz w:val="28"/>
          <w:szCs w:val="28"/>
          <w:lang w:eastAsia="ru-RU"/>
        </w:rPr>
        <w:t xml:space="preserve"> на автомобильном транспорте и в дорожном хозяйстве.</w:t>
      </w:r>
    </w:p>
    <w:p w14:paraId="107BF25E" w14:textId="77777777" w:rsidR="00726909" w:rsidRPr="00726909" w:rsidRDefault="00726909" w:rsidP="00726909">
      <w:pPr>
        <w:tabs>
          <w:tab w:val="left" w:pos="1134"/>
        </w:tabs>
        <w:suppressAutoHyphens/>
        <w:spacing w:after="0" w:line="240" w:lineRule="auto"/>
        <w:ind w:right="-143" w:firstLine="709"/>
        <w:jc w:val="both"/>
        <w:rPr>
          <w:rFonts w:ascii="Times New Roman" w:eastAsia="Times New Roman" w:hAnsi="Times New Roman" w:cs="Times New Roman"/>
          <w:sz w:val="28"/>
          <w:szCs w:val="24"/>
          <w:lang w:eastAsia="ar-SA"/>
        </w:rPr>
      </w:pPr>
      <w:r w:rsidRPr="00726909">
        <w:rPr>
          <w:rFonts w:ascii="Times New Roman" w:eastAsia="Times New Roman" w:hAnsi="Times New Roman" w:cs="Times New Roman"/>
          <w:sz w:val="28"/>
          <w:szCs w:val="24"/>
          <w:lang w:eastAsia="ar-SA"/>
        </w:rPr>
        <w:t>3.4. Обобщение правоприменительной практики.</w:t>
      </w:r>
    </w:p>
    <w:p w14:paraId="7E0DB69E" w14:textId="77777777" w:rsidR="00726909" w:rsidRPr="00726909" w:rsidRDefault="00726909" w:rsidP="00726909">
      <w:pPr>
        <w:suppressAutoHyphens/>
        <w:spacing w:after="0" w:line="240" w:lineRule="auto"/>
        <w:ind w:right="-143" w:firstLine="709"/>
        <w:jc w:val="both"/>
        <w:rPr>
          <w:rFonts w:ascii="Times New Roman" w:eastAsia="Times New Roman" w:hAnsi="Times New Roman" w:cs="Times New Roman"/>
          <w:sz w:val="28"/>
          <w:szCs w:val="24"/>
          <w:lang w:eastAsia="ar-SA"/>
        </w:rPr>
      </w:pPr>
      <w:r w:rsidRPr="00726909">
        <w:rPr>
          <w:rFonts w:ascii="Times New Roman" w:eastAsia="Times New Roman" w:hAnsi="Times New Roman" w:cs="Times New Roman"/>
          <w:sz w:val="28"/>
          <w:szCs w:val="24"/>
          <w:lang w:eastAsia="ar-SA"/>
        </w:rPr>
        <w:t>По итогам обобщения правоприменительной практики Контрольный орган обеспечивает подготовку доклада с результатами обобщения правоприменительной практики Контрольного органа (далее - доклад).</w:t>
      </w:r>
    </w:p>
    <w:p w14:paraId="6F23CD9F" w14:textId="77777777" w:rsidR="00726909" w:rsidRPr="00726909" w:rsidRDefault="00726909" w:rsidP="00726909">
      <w:pPr>
        <w:suppressAutoHyphens/>
        <w:spacing w:after="0" w:line="240" w:lineRule="auto"/>
        <w:ind w:right="-143" w:firstLine="709"/>
        <w:jc w:val="both"/>
        <w:rPr>
          <w:rFonts w:ascii="Times New Roman" w:eastAsia="Times New Roman" w:hAnsi="Times New Roman" w:cs="Times New Roman"/>
          <w:sz w:val="28"/>
          <w:szCs w:val="24"/>
          <w:lang w:eastAsia="ar-SA"/>
        </w:rPr>
      </w:pPr>
      <w:r w:rsidRPr="00726909">
        <w:rPr>
          <w:rFonts w:ascii="Times New Roman" w:eastAsia="Times New Roman" w:hAnsi="Times New Roman" w:cs="Times New Roman"/>
          <w:sz w:val="28"/>
          <w:szCs w:val="24"/>
          <w:lang w:eastAsia="ar-SA"/>
        </w:rPr>
        <w:t xml:space="preserve">Контрольный орган обеспечивает публичное обсуждение проекта доклада. </w:t>
      </w:r>
    </w:p>
    <w:p w14:paraId="4B944146" w14:textId="77777777" w:rsidR="00726909" w:rsidRPr="00726909" w:rsidRDefault="00726909" w:rsidP="0072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43" w:firstLine="540"/>
        <w:jc w:val="both"/>
        <w:rPr>
          <w:rFonts w:ascii="Times New Roman" w:eastAsia="Times New Roman" w:hAnsi="Times New Roman" w:cs="Times New Roman"/>
          <w:color w:val="FF0000"/>
          <w:sz w:val="28"/>
          <w:szCs w:val="28"/>
          <w:lang w:eastAsia="ru-RU"/>
        </w:rPr>
      </w:pPr>
      <w:r w:rsidRPr="00726909">
        <w:rPr>
          <w:rFonts w:ascii="Times New Roman" w:eastAsia="Times New Roman" w:hAnsi="Times New Roman" w:cs="Times New Roman"/>
          <w:sz w:val="28"/>
          <w:szCs w:val="28"/>
          <w:lang w:eastAsia="ru-RU"/>
        </w:rPr>
        <w:t xml:space="preserve">  Доклад утверждается руководителем Контрольного органа и размещается на официальном сайте ежегодно не позднее 30 марта года, следующего за годом обобщения правоприменительной практики. </w:t>
      </w:r>
    </w:p>
    <w:p w14:paraId="119905A8" w14:textId="77777777" w:rsidR="00726909" w:rsidRPr="00726909" w:rsidRDefault="00726909" w:rsidP="00726909">
      <w:pPr>
        <w:autoSpaceDE w:val="0"/>
        <w:autoSpaceDN w:val="0"/>
        <w:adjustRightInd w:val="0"/>
        <w:spacing w:after="0" w:line="240" w:lineRule="auto"/>
        <w:ind w:right="-143" w:firstLine="709"/>
        <w:jc w:val="both"/>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8"/>
          <w:szCs w:val="28"/>
          <w:lang w:eastAsia="ru-RU"/>
        </w:rPr>
        <w:t xml:space="preserve">3.5. Объявление предостережения. </w:t>
      </w:r>
    </w:p>
    <w:p w14:paraId="367AAEBC" w14:textId="77777777" w:rsidR="00726909" w:rsidRPr="00726909" w:rsidRDefault="00726909" w:rsidP="00726909">
      <w:pPr>
        <w:autoSpaceDE w:val="0"/>
        <w:autoSpaceDN w:val="0"/>
        <w:adjustRightInd w:val="0"/>
        <w:spacing w:after="0" w:line="240" w:lineRule="auto"/>
        <w:ind w:right="-143" w:firstLine="709"/>
        <w:jc w:val="both"/>
        <w:rPr>
          <w:rFonts w:ascii="Times New Roman" w:eastAsia="Times New Roman" w:hAnsi="Times New Roman" w:cs="Times New Roman"/>
          <w:sz w:val="28"/>
          <w:szCs w:val="28"/>
        </w:rPr>
      </w:pPr>
      <w:r w:rsidRPr="00726909">
        <w:rPr>
          <w:rFonts w:ascii="Times New Roman" w:eastAsia="Times New Roman" w:hAnsi="Times New Roman" w:cs="Times New Roman"/>
          <w:sz w:val="28"/>
          <w:szCs w:val="28"/>
        </w:rPr>
        <w:lastRenderedPageBreak/>
        <w:t>В случае наличия у контрольного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подтверждённых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орган объявляет контролируемому лицу предостережение о недопустимости нарушения обязательных требований  (далее - предостережение) и предлагает принять меры по обеспечению соблюдения обязательных требований.</w:t>
      </w:r>
    </w:p>
    <w:p w14:paraId="1B8E3EB0" w14:textId="77777777" w:rsidR="00726909" w:rsidRPr="00726909" w:rsidRDefault="00726909" w:rsidP="00726909">
      <w:pPr>
        <w:autoSpaceDE w:val="0"/>
        <w:autoSpaceDN w:val="0"/>
        <w:adjustRightInd w:val="0"/>
        <w:spacing w:after="0" w:line="240" w:lineRule="auto"/>
        <w:ind w:right="-143" w:firstLine="708"/>
        <w:jc w:val="both"/>
        <w:rPr>
          <w:rFonts w:ascii="Times New Roman" w:eastAsia="Times New Roman" w:hAnsi="Times New Roman" w:cs="Times New Roman"/>
          <w:sz w:val="28"/>
          <w:szCs w:val="28"/>
        </w:rPr>
      </w:pPr>
      <w:r w:rsidRPr="00726909">
        <w:rPr>
          <w:rFonts w:ascii="Times New Roman" w:eastAsia="Times New Roman" w:hAnsi="Times New Roman" w:cs="Times New Roman"/>
          <w:sz w:val="28"/>
          <w:szCs w:val="28"/>
        </w:rPr>
        <w:t xml:space="preserve">Предостережение объявляется и направляется контролируемому лицу в порядке, предусмотренном Федеральным законом от 31.07.2020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w:t>
      </w:r>
    </w:p>
    <w:p w14:paraId="3B0797FD" w14:textId="77777777" w:rsidR="00726909" w:rsidRPr="00726909" w:rsidRDefault="00726909" w:rsidP="00726909">
      <w:pPr>
        <w:widowControl w:val="0"/>
        <w:spacing w:after="0" w:line="240" w:lineRule="auto"/>
        <w:ind w:right="-143"/>
        <w:jc w:val="both"/>
        <w:rPr>
          <w:rFonts w:ascii="Times New Roman" w:eastAsia="Times New Roman" w:hAnsi="Times New Roman" w:cs="Times New Roman"/>
          <w:sz w:val="28"/>
          <w:lang w:eastAsia="ru-RU"/>
        </w:rPr>
      </w:pPr>
      <w:r w:rsidRPr="00726909">
        <w:rPr>
          <w:rFonts w:ascii="Times New Roman" w:eastAsia="Times New Roman" w:hAnsi="Times New Roman" w:cs="Times New Roman"/>
          <w:sz w:val="28"/>
          <w:lang w:eastAsia="ru-RU"/>
        </w:rPr>
        <w:t xml:space="preserve">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w:t>
      </w:r>
    </w:p>
    <w:p w14:paraId="2D5EABA3" w14:textId="77777777" w:rsidR="00726909" w:rsidRPr="00726909" w:rsidRDefault="00726909" w:rsidP="00726909">
      <w:pPr>
        <w:widowControl w:val="0"/>
        <w:spacing w:after="0" w:line="240" w:lineRule="auto"/>
        <w:ind w:right="-143"/>
        <w:jc w:val="both"/>
        <w:rPr>
          <w:rFonts w:ascii="Times New Roman" w:eastAsia="Times New Roman" w:hAnsi="Times New Roman" w:cs="Times New Roman"/>
          <w:color w:val="C00000"/>
          <w:sz w:val="28"/>
          <w:lang w:eastAsia="ru-RU"/>
        </w:rPr>
      </w:pPr>
      <w:r w:rsidRPr="00726909">
        <w:rPr>
          <w:rFonts w:ascii="Times New Roman" w:eastAsia="Times New Roman" w:hAnsi="Times New Roman" w:cs="Times New Roman"/>
          <w:sz w:val="28"/>
          <w:lang w:eastAsia="ru-RU"/>
        </w:rPr>
        <w:t xml:space="preserve">         3.6. Профилактический визит.  </w:t>
      </w:r>
    </w:p>
    <w:p w14:paraId="23EB672E" w14:textId="77777777" w:rsidR="00726909" w:rsidRPr="00726909" w:rsidRDefault="00726909" w:rsidP="00726909">
      <w:pPr>
        <w:autoSpaceDE w:val="0"/>
        <w:autoSpaceDN w:val="0"/>
        <w:adjustRightInd w:val="0"/>
        <w:spacing w:after="0" w:line="240" w:lineRule="auto"/>
        <w:ind w:right="-143"/>
        <w:jc w:val="both"/>
        <w:rPr>
          <w:rFonts w:ascii="Times New Roman" w:eastAsia="Times New Roman" w:hAnsi="Times New Roman" w:cs="Times New Roman"/>
          <w:sz w:val="28"/>
          <w:lang w:eastAsia="ru-RU"/>
        </w:rPr>
      </w:pPr>
      <w:r w:rsidRPr="00726909">
        <w:rPr>
          <w:rFonts w:ascii="Times New Roman" w:eastAsia="Times New Roman" w:hAnsi="Times New Roman" w:cs="Times New Roman"/>
          <w:sz w:val="28"/>
          <w:lang w:eastAsia="ru-RU"/>
        </w:rPr>
        <w:t xml:space="preserve">         </w:t>
      </w:r>
      <w:r w:rsidRPr="00726909">
        <w:rPr>
          <w:rFonts w:ascii="Times New Roman" w:hAnsi="Times New Roman" w:cs="Times New Roman"/>
          <w:sz w:val="28"/>
          <w:szCs w:val="28"/>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r w:rsidRPr="00726909">
        <w:rPr>
          <w:rFonts w:ascii="Times New Roman" w:eastAsia="Times New Roman" w:hAnsi="Times New Roman" w:cs="Times New Roman"/>
          <w:sz w:val="28"/>
          <w:lang w:eastAsia="ru-RU"/>
        </w:rPr>
        <w:t xml:space="preserve"> </w:t>
      </w:r>
    </w:p>
    <w:p w14:paraId="18E216D2" w14:textId="77777777" w:rsidR="00726909" w:rsidRPr="00726909" w:rsidRDefault="00726909" w:rsidP="00726909">
      <w:pPr>
        <w:autoSpaceDE w:val="0"/>
        <w:autoSpaceDN w:val="0"/>
        <w:adjustRightInd w:val="0"/>
        <w:spacing w:after="0" w:line="240" w:lineRule="auto"/>
        <w:ind w:right="-143"/>
        <w:jc w:val="both"/>
        <w:rPr>
          <w:rFonts w:ascii="Times New Roman" w:eastAsia="Times New Roman" w:hAnsi="Times New Roman" w:cs="Times New Roman"/>
          <w:sz w:val="28"/>
          <w:lang w:eastAsia="ru-RU"/>
        </w:rPr>
      </w:pPr>
      <w:r w:rsidRPr="00726909">
        <w:rPr>
          <w:rFonts w:ascii="Times New Roman" w:eastAsia="Times New Roman" w:hAnsi="Times New Roman" w:cs="Times New Roman"/>
          <w:sz w:val="28"/>
          <w:lang w:eastAsia="ru-RU"/>
        </w:rPr>
        <w:t xml:space="preserve">         Проведение обязательных профилактических визитов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 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 </w:t>
      </w:r>
    </w:p>
    <w:p w14:paraId="3492383A" w14:textId="77777777" w:rsidR="00726909" w:rsidRPr="00726909" w:rsidRDefault="00726909" w:rsidP="00726909">
      <w:pPr>
        <w:autoSpaceDE w:val="0"/>
        <w:autoSpaceDN w:val="0"/>
        <w:adjustRightInd w:val="0"/>
        <w:spacing w:after="0" w:line="240" w:lineRule="auto"/>
        <w:ind w:right="-143"/>
        <w:jc w:val="both"/>
        <w:rPr>
          <w:rFonts w:ascii="Times New Roman" w:eastAsia="Times New Roman" w:hAnsi="Times New Roman" w:cs="Times New Roman"/>
          <w:sz w:val="28"/>
          <w:lang w:eastAsia="ru-RU"/>
        </w:rPr>
      </w:pPr>
      <w:r w:rsidRPr="00726909">
        <w:rPr>
          <w:rFonts w:ascii="Times New Roman" w:eastAsia="Times New Roman" w:hAnsi="Times New Roman" w:cs="Times New Roman"/>
          <w:sz w:val="28"/>
          <w:lang w:eastAsia="ru-RU"/>
        </w:rPr>
        <w:t xml:space="preserve">          Контролируемое лицо вправе отказаться от проведения обязательного профилактического визита, уведомив об этом контрольный орган не позднее чем за три рабочих дня до даты его проведения. </w:t>
      </w:r>
    </w:p>
    <w:p w14:paraId="6883DCEA" w14:textId="77777777" w:rsidR="00726909" w:rsidRPr="00726909" w:rsidRDefault="00726909" w:rsidP="00726909">
      <w:pPr>
        <w:autoSpaceDE w:val="0"/>
        <w:autoSpaceDN w:val="0"/>
        <w:adjustRightInd w:val="0"/>
        <w:spacing w:after="0" w:line="240" w:lineRule="auto"/>
        <w:ind w:right="-143" w:firstLine="708"/>
        <w:jc w:val="both"/>
        <w:rPr>
          <w:rFonts w:ascii="Times New Roman" w:eastAsia="Times New Roman" w:hAnsi="Times New Roman" w:cs="Times New Roman"/>
          <w:sz w:val="28"/>
          <w:lang w:eastAsia="ru-RU"/>
        </w:rPr>
      </w:pPr>
      <w:r w:rsidRPr="00726909">
        <w:rPr>
          <w:rFonts w:ascii="Times New Roman" w:hAnsi="Times New Roman" w:cs="Times New Roman"/>
          <w:sz w:val="28"/>
          <w:szCs w:val="28"/>
        </w:rPr>
        <w:lastRenderedPageBreak/>
        <w:t xml:space="preserve">Контролируемое лицо вправе обратиться в Контрольный орган с заявлением о проведении в отношении его профилактического визита. </w:t>
      </w:r>
    </w:p>
    <w:p w14:paraId="26BDA390" w14:textId="5D2B7445" w:rsidR="00726909" w:rsidRPr="00726909" w:rsidRDefault="00726909" w:rsidP="00726909">
      <w:pPr>
        <w:widowControl w:val="0"/>
        <w:spacing w:after="0" w:line="240" w:lineRule="auto"/>
        <w:ind w:right="-143"/>
        <w:jc w:val="both"/>
        <w:rPr>
          <w:rFonts w:ascii="Times New Roman" w:eastAsia="Times New Roman" w:hAnsi="Times New Roman" w:cs="Times New Roman"/>
          <w:sz w:val="28"/>
          <w:lang w:eastAsia="ru-RU"/>
        </w:rPr>
      </w:pPr>
      <w:r w:rsidRPr="00726909">
        <w:rPr>
          <w:rFonts w:ascii="Times New Roman" w:eastAsia="Times New Roman" w:hAnsi="Times New Roman" w:cs="Times New Roman"/>
          <w:sz w:val="28"/>
          <w:lang w:eastAsia="ru-RU"/>
        </w:rPr>
        <w:t xml:space="preserve">          В случае если при проведении профилактических мероприятий установлено, что объекты государственного надзора представляют явную непосредственную угрозу причинения вреда (ущерба) охраняемым законом ценностям или такой вред (ущерб) причинен, сотрудник незамедлительно направляет информацию об этом руководителю (заместителю руководителя) органа государственного надзора, для принятия решения о проведении контрольных мероприятий. </w:t>
      </w:r>
    </w:p>
    <w:p w14:paraId="5438A1EE" w14:textId="77777777" w:rsidR="00726909" w:rsidRPr="00726909" w:rsidRDefault="00726909" w:rsidP="00726909">
      <w:pPr>
        <w:autoSpaceDE w:val="0"/>
        <w:autoSpaceDN w:val="0"/>
        <w:adjustRightInd w:val="0"/>
        <w:spacing w:after="0" w:line="240" w:lineRule="auto"/>
        <w:ind w:right="-143"/>
        <w:jc w:val="both"/>
        <w:rPr>
          <w:rFonts w:ascii="Times New Roman" w:eastAsia="Times New Roman" w:hAnsi="Times New Roman" w:cs="Times New Roman"/>
          <w:sz w:val="28"/>
          <w:szCs w:val="28"/>
        </w:rPr>
      </w:pPr>
      <w:r w:rsidRPr="00726909">
        <w:rPr>
          <w:rFonts w:ascii="Times New Roman" w:eastAsia="Times New Roman" w:hAnsi="Times New Roman" w:cs="Times New Roman"/>
          <w:b/>
          <w:bCs/>
          <w:sz w:val="28"/>
          <w:szCs w:val="28"/>
        </w:rPr>
        <w:t xml:space="preserve">         </w:t>
      </w:r>
      <w:r w:rsidRPr="00726909">
        <w:rPr>
          <w:rFonts w:ascii="Times New Roman" w:eastAsia="Times New Roman" w:hAnsi="Times New Roman" w:cs="Times New Roman"/>
          <w:sz w:val="28"/>
          <w:szCs w:val="28"/>
        </w:rPr>
        <w:t>3.7.</w:t>
      </w:r>
      <w:r w:rsidRPr="00726909">
        <w:rPr>
          <w:rFonts w:ascii="Times New Roman" w:eastAsia="Times New Roman" w:hAnsi="Times New Roman" w:cs="Times New Roman"/>
          <w:b/>
          <w:bCs/>
          <w:sz w:val="28"/>
          <w:szCs w:val="28"/>
        </w:rPr>
        <w:t xml:space="preserve"> </w:t>
      </w:r>
      <w:r w:rsidRPr="00726909">
        <w:rPr>
          <w:rFonts w:ascii="Times New Roman" w:eastAsia="Times New Roman" w:hAnsi="Times New Roman" w:cs="Times New Roman"/>
          <w:sz w:val="28"/>
          <w:szCs w:val="28"/>
        </w:rPr>
        <w:t>Сроки проведения профилактических мероприятий на 2025 год.</w:t>
      </w:r>
    </w:p>
    <w:p w14:paraId="3D813A32" w14:textId="77777777" w:rsidR="00726909" w:rsidRPr="00726909" w:rsidRDefault="00726909" w:rsidP="00726909">
      <w:pPr>
        <w:autoSpaceDE w:val="0"/>
        <w:autoSpaceDN w:val="0"/>
        <w:adjustRightInd w:val="0"/>
        <w:spacing w:after="0" w:line="240" w:lineRule="auto"/>
        <w:ind w:right="-143"/>
        <w:jc w:val="both"/>
        <w:rPr>
          <w:rFonts w:ascii="Times New Roman" w:eastAsia="Times New Roman" w:hAnsi="Times New Roman" w:cs="Times New Roman"/>
          <w:b/>
          <w:bCs/>
          <w:sz w:val="28"/>
          <w:szCs w:val="28"/>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9"/>
        <w:gridCol w:w="3698"/>
        <w:gridCol w:w="2256"/>
        <w:gridCol w:w="2835"/>
      </w:tblGrid>
      <w:tr w:rsidR="00726909" w:rsidRPr="00726909" w14:paraId="2B413A68" w14:textId="77777777" w:rsidTr="009C2835">
        <w:tc>
          <w:tcPr>
            <w:tcW w:w="709" w:type="dxa"/>
          </w:tcPr>
          <w:p w14:paraId="21A274A5" w14:textId="77777777" w:rsidR="00726909" w:rsidRPr="00726909" w:rsidRDefault="00726909" w:rsidP="00726909">
            <w:pPr>
              <w:spacing w:after="0" w:line="240" w:lineRule="auto"/>
              <w:ind w:left="-113"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 п/п</w:t>
            </w:r>
          </w:p>
        </w:tc>
        <w:tc>
          <w:tcPr>
            <w:tcW w:w="3698" w:type="dxa"/>
          </w:tcPr>
          <w:p w14:paraId="7061A7AB" w14:textId="77777777" w:rsidR="00726909" w:rsidRPr="00726909" w:rsidRDefault="00726909" w:rsidP="00726909">
            <w:pPr>
              <w:spacing w:after="0" w:line="240" w:lineRule="auto"/>
              <w:ind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 xml:space="preserve">Наименование </w:t>
            </w:r>
          </w:p>
          <w:p w14:paraId="6D6A4121" w14:textId="77777777" w:rsidR="00726909" w:rsidRPr="00726909" w:rsidRDefault="00726909" w:rsidP="00726909">
            <w:pPr>
              <w:spacing w:after="0" w:line="240" w:lineRule="auto"/>
              <w:ind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мероприятия</w:t>
            </w:r>
          </w:p>
        </w:tc>
        <w:tc>
          <w:tcPr>
            <w:tcW w:w="2256" w:type="dxa"/>
          </w:tcPr>
          <w:p w14:paraId="2051927D" w14:textId="77777777" w:rsidR="00726909" w:rsidRPr="00726909" w:rsidRDefault="00726909" w:rsidP="00726909">
            <w:pPr>
              <w:spacing w:after="0" w:line="240" w:lineRule="auto"/>
              <w:ind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Срок реализации мероприятия</w:t>
            </w:r>
          </w:p>
        </w:tc>
        <w:tc>
          <w:tcPr>
            <w:tcW w:w="2835" w:type="dxa"/>
          </w:tcPr>
          <w:p w14:paraId="746D96DB" w14:textId="77777777" w:rsidR="00726909" w:rsidRPr="00726909" w:rsidRDefault="00726909" w:rsidP="00726909">
            <w:pPr>
              <w:spacing w:after="0" w:line="240" w:lineRule="auto"/>
              <w:ind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Ответственный исполнитель</w:t>
            </w:r>
          </w:p>
        </w:tc>
      </w:tr>
      <w:tr w:rsidR="00726909" w:rsidRPr="00726909" w14:paraId="0E126F0C" w14:textId="77777777" w:rsidTr="009C2835">
        <w:tc>
          <w:tcPr>
            <w:tcW w:w="709" w:type="dxa"/>
          </w:tcPr>
          <w:p w14:paraId="006A8286" w14:textId="77777777" w:rsidR="00726909" w:rsidRPr="00726909" w:rsidRDefault="00726909" w:rsidP="00726909">
            <w:pPr>
              <w:spacing w:after="0" w:line="240" w:lineRule="auto"/>
              <w:ind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1</w:t>
            </w:r>
          </w:p>
        </w:tc>
        <w:tc>
          <w:tcPr>
            <w:tcW w:w="3698" w:type="dxa"/>
          </w:tcPr>
          <w:p w14:paraId="111E00E3" w14:textId="77777777" w:rsidR="00726909" w:rsidRPr="00726909" w:rsidRDefault="00726909" w:rsidP="00726909">
            <w:pPr>
              <w:spacing w:after="0" w:line="240" w:lineRule="auto"/>
              <w:ind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2</w:t>
            </w:r>
          </w:p>
        </w:tc>
        <w:tc>
          <w:tcPr>
            <w:tcW w:w="2256" w:type="dxa"/>
          </w:tcPr>
          <w:p w14:paraId="4714AC67" w14:textId="77777777" w:rsidR="00726909" w:rsidRPr="00726909" w:rsidRDefault="00726909" w:rsidP="00726909">
            <w:pPr>
              <w:spacing w:after="0" w:line="240" w:lineRule="auto"/>
              <w:ind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3</w:t>
            </w:r>
          </w:p>
        </w:tc>
        <w:tc>
          <w:tcPr>
            <w:tcW w:w="2835" w:type="dxa"/>
          </w:tcPr>
          <w:p w14:paraId="7F26C9A3" w14:textId="77777777" w:rsidR="00726909" w:rsidRPr="00726909" w:rsidRDefault="00726909" w:rsidP="00726909">
            <w:pPr>
              <w:spacing w:after="0" w:line="240" w:lineRule="auto"/>
              <w:ind w:right="-143"/>
              <w:jc w:val="center"/>
              <w:rPr>
                <w:rFonts w:ascii="Times New Roman" w:eastAsia="Times New Roman" w:hAnsi="Times New Roman" w:cs="Times New Roman"/>
                <w:bCs/>
                <w:sz w:val="26"/>
                <w:szCs w:val="26"/>
                <w:lang w:eastAsia="ru-RU"/>
              </w:rPr>
            </w:pPr>
            <w:r w:rsidRPr="00726909">
              <w:rPr>
                <w:rFonts w:ascii="Times New Roman" w:eastAsia="Times New Roman" w:hAnsi="Times New Roman" w:cs="Times New Roman"/>
                <w:bCs/>
                <w:sz w:val="26"/>
                <w:szCs w:val="26"/>
                <w:lang w:eastAsia="ru-RU"/>
              </w:rPr>
              <w:t>4</w:t>
            </w:r>
          </w:p>
        </w:tc>
      </w:tr>
      <w:tr w:rsidR="00726909" w:rsidRPr="00726909" w14:paraId="32ED840A" w14:textId="77777777" w:rsidTr="009C2835">
        <w:tc>
          <w:tcPr>
            <w:tcW w:w="709" w:type="dxa"/>
          </w:tcPr>
          <w:p w14:paraId="743AEA82" w14:textId="77777777" w:rsidR="00726909" w:rsidRPr="00726909" w:rsidRDefault="00726909" w:rsidP="00726909">
            <w:pPr>
              <w:spacing w:after="0" w:line="240" w:lineRule="auto"/>
              <w:ind w:right="-143"/>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1</w:t>
            </w:r>
          </w:p>
        </w:tc>
        <w:tc>
          <w:tcPr>
            <w:tcW w:w="3698" w:type="dxa"/>
          </w:tcPr>
          <w:p w14:paraId="1343848D" w14:textId="77777777" w:rsidR="00726909" w:rsidRPr="00726909" w:rsidRDefault="00726909" w:rsidP="00726909">
            <w:pPr>
              <w:widowControl w:val="0"/>
              <w:autoSpaceDE w:val="0"/>
              <w:autoSpaceDN w:val="0"/>
              <w:spacing w:after="0" w:line="240" w:lineRule="auto"/>
              <w:jc w:val="both"/>
              <w:rPr>
                <w:rFonts w:ascii="Arial" w:eastAsia="Times New Roman" w:hAnsi="Arial" w:cs="Arial"/>
                <w:sz w:val="24"/>
                <w:szCs w:val="24"/>
                <w:lang w:eastAsia="ru-RU"/>
              </w:rPr>
            </w:pPr>
            <w:r w:rsidRPr="00726909">
              <w:rPr>
                <w:rFonts w:ascii="Times New Roman" w:eastAsia="Times New Roman" w:hAnsi="Times New Roman" w:cs="Times New Roman"/>
                <w:sz w:val="24"/>
                <w:szCs w:val="24"/>
                <w:lang w:eastAsia="ru-RU"/>
              </w:rPr>
              <w:t>Информирование</w:t>
            </w:r>
          </w:p>
        </w:tc>
        <w:tc>
          <w:tcPr>
            <w:tcW w:w="2256" w:type="dxa"/>
          </w:tcPr>
          <w:p w14:paraId="2040CA80" w14:textId="77777777" w:rsidR="00726909" w:rsidRPr="00726909" w:rsidRDefault="00726909" w:rsidP="00726909">
            <w:pPr>
              <w:spacing w:after="0" w:line="240" w:lineRule="auto"/>
              <w:ind w:right="21"/>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В течение года (ежеквартально)</w:t>
            </w:r>
          </w:p>
        </w:tc>
        <w:tc>
          <w:tcPr>
            <w:tcW w:w="2835" w:type="dxa"/>
          </w:tcPr>
          <w:p w14:paraId="70A54998" w14:textId="77777777" w:rsidR="00726909" w:rsidRPr="00726909" w:rsidRDefault="00726909" w:rsidP="00726909">
            <w:pPr>
              <w:spacing w:after="0" w:line="240" w:lineRule="auto"/>
              <w:ind w:left="-239"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Должностные лица, уполномоченные</w:t>
            </w:r>
          </w:p>
          <w:p w14:paraId="100535CC" w14:textId="77777777" w:rsidR="00726909" w:rsidRPr="00726909" w:rsidRDefault="00726909" w:rsidP="00726909">
            <w:pPr>
              <w:spacing w:after="0" w:line="240" w:lineRule="auto"/>
              <w:ind w:left="-239"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на осуществление муниципального контроля на автомобильном транспорте и в дорожном хозяйстве</w:t>
            </w:r>
          </w:p>
        </w:tc>
      </w:tr>
      <w:tr w:rsidR="00726909" w:rsidRPr="00726909" w14:paraId="3D8E6783" w14:textId="77777777" w:rsidTr="009C2835">
        <w:tc>
          <w:tcPr>
            <w:tcW w:w="709" w:type="dxa"/>
          </w:tcPr>
          <w:p w14:paraId="5CEF3E8F" w14:textId="77777777" w:rsidR="00726909" w:rsidRPr="00726909" w:rsidRDefault="00726909" w:rsidP="00726909">
            <w:pPr>
              <w:spacing w:after="0" w:line="240" w:lineRule="auto"/>
              <w:ind w:right="-143"/>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2</w:t>
            </w:r>
          </w:p>
        </w:tc>
        <w:tc>
          <w:tcPr>
            <w:tcW w:w="3698" w:type="dxa"/>
          </w:tcPr>
          <w:p w14:paraId="613FE65D" w14:textId="77777777" w:rsidR="00726909" w:rsidRPr="00726909" w:rsidRDefault="00726909" w:rsidP="00726909">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Консультирование</w:t>
            </w:r>
          </w:p>
        </w:tc>
        <w:tc>
          <w:tcPr>
            <w:tcW w:w="2256" w:type="dxa"/>
          </w:tcPr>
          <w:p w14:paraId="7ECE5196" w14:textId="77777777" w:rsidR="009C2835" w:rsidRDefault="00726909" w:rsidP="00726909">
            <w:pPr>
              <w:spacing w:after="0" w:line="240" w:lineRule="auto"/>
              <w:ind w:right="21"/>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xml:space="preserve">В течение года </w:t>
            </w:r>
          </w:p>
          <w:p w14:paraId="6B7565A2" w14:textId="030F58CD" w:rsidR="00726909" w:rsidRPr="00726909" w:rsidRDefault="00726909" w:rsidP="00726909">
            <w:pPr>
              <w:spacing w:after="0" w:line="240" w:lineRule="auto"/>
              <w:ind w:right="21"/>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(по мере необходимости</w:t>
            </w:r>
          </w:p>
        </w:tc>
        <w:tc>
          <w:tcPr>
            <w:tcW w:w="2835" w:type="dxa"/>
          </w:tcPr>
          <w:p w14:paraId="11C8EE9E" w14:textId="77777777" w:rsidR="00726909" w:rsidRPr="00726909" w:rsidRDefault="00726909" w:rsidP="00726909">
            <w:pPr>
              <w:spacing w:after="0" w:line="240" w:lineRule="auto"/>
              <w:ind w:left="-97"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Должностные лица, уполномоченные</w:t>
            </w:r>
          </w:p>
          <w:p w14:paraId="6476D320" w14:textId="77777777" w:rsidR="00726909" w:rsidRPr="00726909" w:rsidRDefault="00726909" w:rsidP="00726909">
            <w:pPr>
              <w:spacing w:after="0" w:line="240" w:lineRule="auto"/>
              <w:ind w:left="-97"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на осуществление муниципального контроля на автомобильном транспорте и в дорожном хозяйстве</w:t>
            </w:r>
          </w:p>
        </w:tc>
      </w:tr>
      <w:tr w:rsidR="00726909" w:rsidRPr="00726909" w14:paraId="6AEF27B3" w14:textId="77777777" w:rsidTr="009C2835">
        <w:tc>
          <w:tcPr>
            <w:tcW w:w="709" w:type="dxa"/>
          </w:tcPr>
          <w:p w14:paraId="1B25F438" w14:textId="77777777" w:rsidR="00726909" w:rsidRPr="00726909" w:rsidRDefault="00726909" w:rsidP="00726909">
            <w:pPr>
              <w:spacing w:after="0" w:line="240" w:lineRule="auto"/>
              <w:ind w:right="-143"/>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3</w:t>
            </w:r>
          </w:p>
        </w:tc>
        <w:tc>
          <w:tcPr>
            <w:tcW w:w="3698" w:type="dxa"/>
          </w:tcPr>
          <w:p w14:paraId="1A16C3D7" w14:textId="77777777" w:rsidR="00726909" w:rsidRPr="00726909" w:rsidRDefault="00726909" w:rsidP="00726909">
            <w:pPr>
              <w:widowControl w:val="0"/>
              <w:autoSpaceDE w:val="0"/>
              <w:autoSpaceDN w:val="0"/>
              <w:spacing w:after="0" w:line="240" w:lineRule="auto"/>
              <w:ind w:right="8"/>
              <w:jc w:val="both"/>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Обобщение правоприменительной практики</w:t>
            </w:r>
          </w:p>
        </w:tc>
        <w:tc>
          <w:tcPr>
            <w:tcW w:w="2256" w:type="dxa"/>
          </w:tcPr>
          <w:p w14:paraId="7663CB1F" w14:textId="77777777" w:rsidR="00726909" w:rsidRPr="00726909" w:rsidRDefault="00726909" w:rsidP="00726909">
            <w:pPr>
              <w:spacing w:after="0" w:line="240" w:lineRule="auto"/>
              <w:ind w:right="21"/>
              <w:jc w:val="both"/>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Ежегодно, не позднее 30 марта 2025 года</w:t>
            </w:r>
          </w:p>
        </w:tc>
        <w:tc>
          <w:tcPr>
            <w:tcW w:w="2835" w:type="dxa"/>
          </w:tcPr>
          <w:p w14:paraId="6D74510E" w14:textId="77777777" w:rsidR="00726909" w:rsidRPr="00726909" w:rsidRDefault="00726909" w:rsidP="00726909">
            <w:pPr>
              <w:spacing w:after="0" w:line="240" w:lineRule="auto"/>
              <w:ind w:left="-97"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Должностные лица, уполномоченные</w:t>
            </w:r>
          </w:p>
          <w:p w14:paraId="22567C66" w14:textId="77777777" w:rsidR="00726909" w:rsidRPr="00726909" w:rsidRDefault="00726909" w:rsidP="00726909">
            <w:pPr>
              <w:spacing w:after="0" w:line="240" w:lineRule="auto"/>
              <w:ind w:left="-97"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на осуществление муниципального контроля на автомобильном транспорте и в дорожном хозяйстве</w:t>
            </w:r>
          </w:p>
        </w:tc>
      </w:tr>
      <w:tr w:rsidR="00726909" w:rsidRPr="00726909" w14:paraId="71A6EFD8" w14:textId="77777777" w:rsidTr="009C2835">
        <w:tc>
          <w:tcPr>
            <w:tcW w:w="709" w:type="dxa"/>
          </w:tcPr>
          <w:p w14:paraId="73D2E547" w14:textId="77777777" w:rsidR="00726909" w:rsidRPr="00726909" w:rsidRDefault="00726909" w:rsidP="00726909">
            <w:pPr>
              <w:spacing w:after="0" w:line="240" w:lineRule="auto"/>
              <w:ind w:right="-143"/>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4</w:t>
            </w:r>
          </w:p>
        </w:tc>
        <w:tc>
          <w:tcPr>
            <w:tcW w:w="3698" w:type="dxa"/>
          </w:tcPr>
          <w:p w14:paraId="7CB2BA51" w14:textId="77777777" w:rsidR="00726909" w:rsidRPr="00726909" w:rsidRDefault="00726909" w:rsidP="00726909">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Объявление предостережений</w:t>
            </w:r>
          </w:p>
        </w:tc>
        <w:tc>
          <w:tcPr>
            <w:tcW w:w="2256" w:type="dxa"/>
          </w:tcPr>
          <w:p w14:paraId="0D952D76" w14:textId="77777777" w:rsidR="009C2835" w:rsidRDefault="00726909" w:rsidP="00726909">
            <w:pPr>
              <w:spacing w:after="0" w:line="240" w:lineRule="auto"/>
              <w:ind w:right="21"/>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xml:space="preserve">В течение года </w:t>
            </w:r>
          </w:p>
          <w:p w14:paraId="6FA2BA6C" w14:textId="4C1CF2A3" w:rsidR="00726909" w:rsidRPr="00726909" w:rsidRDefault="00726909" w:rsidP="00726909">
            <w:pPr>
              <w:spacing w:after="0" w:line="240" w:lineRule="auto"/>
              <w:ind w:right="21"/>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(по мере необходимости)</w:t>
            </w:r>
          </w:p>
        </w:tc>
        <w:tc>
          <w:tcPr>
            <w:tcW w:w="2835" w:type="dxa"/>
          </w:tcPr>
          <w:p w14:paraId="50D6AAF5" w14:textId="77777777" w:rsidR="00726909" w:rsidRPr="00726909" w:rsidRDefault="00726909" w:rsidP="00726909">
            <w:pPr>
              <w:spacing w:after="0" w:line="240" w:lineRule="auto"/>
              <w:ind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Должностные лица,</w:t>
            </w:r>
          </w:p>
          <w:p w14:paraId="56695E3B" w14:textId="77777777" w:rsidR="00726909" w:rsidRPr="00726909" w:rsidRDefault="00726909" w:rsidP="00726909">
            <w:pPr>
              <w:spacing w:after="0" w:line="240" w:lineRule="auto"/>
              <w:ind w:left="187"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уполномоченные</w:t>
            </w:r>
          </w:p>
          <w:p w14:paraId="2350E67C" w14:textId="77777777" w:rsidR="00726909" w:rsidRPr="00726909" w:rsidRDefault="00726909" w:rsidP="00726909">
            <w:pPr>
              <w:tabs>
                <w:tab w:val="left" w:pos="275"/>
                <w:tab w:val="center" w:pos="1174"/>
              </w:tabs>
              <w:spacing w:after="0" w:line="240" w:lineRule="auto"/>
              <w:ind w:left="187"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на осуществление муниципального контроля</w:t>
            </w:r>
            <w:r w:rsidRPr="00726909">
              <w:rPr>
                <w:rFonts w:ascii="Times New Roman" w:eastAsia="Times New Roman" w:hAnsi="Times New Roman" w:cs="Times New Roman"/>
                <w:sz w:val="24"/>
                <w:szCs w:val="24"/>
                <w:lang w:eastAsia="ar-SA"/>
              </w:rPr>
              <w:t xml:space="preserve"> </w:t>
            </w:r>
            <w:r w:rsidRPr="00726909">
              <w:rPr>
                <w:rFonts w:ascii="Times New Roman" w:eastAsia="Times New Roman" w:hAnsi="Times New Roman" w:cs="Times New Roman"/>
                <w:sz w:val="24"/>
                <w:szCs w:val="24"/>
                <w:lang w:eastAsia="ru-RU"/>
              </w:rPr>
              <w:t>на автомобильном транспорте и в дорожном хозяйстве</w:t>
            </w:r>
          </w:p>
        </w:tc>
      </w:tr>
      <w:tr w:rsidR="00726909" w:rsidRPr="00726909" w14:paraId="3AF94CB6" w14:textId="77777777" w:rsidTr="009C2835">
        <w:tc>
          <w:tcPr>
            <w:tcW w:w="709" w:type="dxa"/>
          </w:tcPr>
          <w:p w14:paraId="2C4C38A4" w14:textId="77777777" w:rsidR="00726909" w:rsidRPr="00726909" w:rsidRDefault="00726909" w:rsidP="00726909">
            <w:pPr>
              <w:spacing w:after="0" w:line="240" w:lineRule="auto"/>
              <w:ind w:right="-143"/>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5</w:t>
            </w:r>
          </w:p>
        </w:tc>
        <w:tc>
          <w:tcPr>
            <w:tcW w:w="3698" w:type="dxa"/>
          </w:tcPr>
          <w:p w14:paraId="0325B922" w14:textId="77777777" w:rsidR="00726909" w:rsidRPr="00726909" w:rsidRDefault="00726909" w:rsidP="00726909">
            <w:pPr>
              <w:widowControl w:val="0"/>
              <w:autoSpaceDE w:val="0"/>
              <w:autoSpaceDN w:val="0"/>
              <w:spacing w:after="0" w:line="240" w:lineRule="auto"/>
              <w:ind w:right="-143"/>
              <w:jc w:val="both"/>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Профилактический визит</w:t>
            </w:r>
          </w:p>
        </w:tc>
        <w:tc>
          <w:tcPr>
            <w:tcW w:w="2256" w:type="dxa"/>
          </w:tcPr>
          <w:p w14:paraId="593C00C0" w14:textId="77777777" w:rsidR="00726909" w:rsidRPr="00726909" w:rsidRDefault="00726909" w:rsidP="00726909">
            <w:pPr>
              <w:spacing w:after="0" w:line="240" w:lineRule="auto"/>
              <w:ind w:right="21"/>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xml:space="preserve">В течении года (ежеквартально) </w:t>
            </w:r>
          </w:p>
        </w:tc>
        <w:tc>
          <w:tcPr>
            <w:tcW w:w="2835" w:type="dxa"/>
          </w:tcPr>
          <w:p w14:paraId="6DF5B6D1" w14:textId="77777777" w:rsidR="00726909" w:rsidRPr="00726909" w:rsidRDefault="00726909" w:rsidP="00726909">
            <w:pPr>
              <w:spacing w:after="0" w:line="240" w:lineRule="auto"/>
              <w:ind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Должностные лица,</w:t>
            </w:r>
          </w:p>
          <w:p w14:paraId="06736471" w14:textId="77777777" w:rsidR="00726909" w:rsidRPr="00726909" w:rsidRDefault="00726909" w:rsidP="00726909">
            <w:pPr>
              <w:spacing w:after="0" w:line="240" w:lineRule="auto"/>
              <w:ind w:left="187"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уполномоченные</w:t>
            </w:r>
          </w:p>
          <w:p w14:paraId="13E107EA" w14:textId="77777777" w:rsidR="00726909" w:rsidRPr="00726909" w:rsidRDefault="00726909" w:rsidP="00726909">
            <w:pPr>
              <w:spacing w:after="0" w:line="240" w:lineRule="auto"/>
              <w:ind w:right="-108"/>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на осуществление муниципального контроля</w:t>
            </w:r>
            <w:r w:rsidRPr="00726909">
              <w:rPr>
                <w:rFonts w:ascii="Times New Roman" w:eastAsia="Times New Roman" w:hAnsi="Times New Roman" w:cs="Times New Roman"/>
                <w:sz w:val="24"/>
                <w:szCs w:val="24"/>
                <w:lang w:eastAsia="ar-SA"/>
              </w:rPr>
              <w:t xml:space="preserve"> </w:t>
            </w:r>
            <w:r w:rsidRPr="00726909">
              <w:rPr>
                <w:rFonts w:ascii="Times New Roman" w:eastAsia="Times New Roman" w:hAnsi="Times New Roman" w:cs="Times New Roman"/>
                <w:sz w:val="24"/>
                <w:szCs w:val="24"/>
                <w:lang w:eastAsia="ru-RU"/>
              </w:rPr>
              <w:t xml:space="preserve">на автомобильном </w:t>
            </w:r>
            <w:r w:rsidRPr="00726909">
              <w:rPr>
                <w:rFonts w:ascii="Times New Roman" w:eastAsia="Times New Roman" w:hAnsi="Times New Roman" w:cs="Times New Roman"/>
                <w:sz w:val="24"/>
                <w:szCs w:val="24"/>
                <w:lang w:eastAsia="ru-RU"/>
              </w:rPr>
              <w:lastRenderedPageBreak/>
              <w:t>транспорте и в дорожном хозяйстве</w:t>
            </w:r>
          </w:p>
        </w:tc>
      </w:tr>
    </w:tbl>
    <w:p w14:paraId="6D19F65A" w14:textId="77777777" w:rsidR="00726909" w:rsidRPr="00726909" w:rsidRDefault="00726909" w:rsidP="00726909">
      <w:pPr>
        <w:autoSpaceDE w:val="0"/>
        <w:autoSpaceDN w:val="0"/>
        <w:adjustRightInd w:val="0"/>
        <w:spacing w:after="0" w:line="240" w:lineRule="auto"/>
        <w:ind w:right="-143"/>
        <w:rPr>
          <w:rFonts w:ascii="Times New Roman" w:eastAsia="Times New Roman" w:hAnsi="Times New Roman" w:cs="Times New Roman"/>
          <w:b/>
          <w:bCs/>
          <w:sz w:val="26"/>
          <w:szCs w:val="26"/>
          <w:lang w:eastAsia="ru-RU"/>
        </w:rPr>
      </w:pPr>
    </w:p>
    <w:p w14:paraId="180CCF23" w14:textId="77777777" w:rsidR="00726909" w:rsidRPr="00726909" w:rsidRDefault="00726909" w:rsidP="00726909">
      <w:pPr>
        <w:autoSpaceDE w:val="0"/>
        <w:autoSpaceDN w:val="0"/>
        <w:adjustRightInd w:val="0"/>
        <w:spacing w:after="0" w:line="240" w:lineRule="auto"/>
        <w:ind w:right="-143"/>
        <w:rPr>
          <w:rFonts w:ascii="Times New Roman" w:eastAsia="Times New Roman" w:hAnsi="Times New Roman" w:cs="Times New Roman"/>
          <w:sz w:val="26"/>
          <w:szCs w:val="26"/>
          <w:lang w:eastAsia="ru-RU"/>
        </w:rPr>
      </w:pPr>
      <w:r w:rsidRPr="00726909">
        <w:rPr>
          <w:rFonts w:ascii="Times New Roman" w:eastAsia="Times New Roman" w:hAnsi="Times New Roman" w:cs="Times New Roman"/>
          <w:b/>
          <w:bCs/>
          <w:sz w:val="26"/>
          <w:szCs w:val="26"/>
          <w:lang w:eastAsia="ru-RU"/>
        </w:rPr>
        <w:t xml:space="preserve">              </w:t>
      </w:r>
      <w:r w:rsidRPr="00726909">
        <w:rPr>
          <w:rFonts w:ascii="Times New Roman" w:eastAsia="Times New Roman" w:hAnsi="Times New Roman" w:cs="Times New Roman"/>
          <w:sz w:val="26"/>
          <w:szCs w:val="26"/>
          <w:lang w:eastAsia="ru-RU"/>
        </w:rPr>
        <w:t xml:space="preserve">4. Показатели результативности и эффективности программы   </w:t>
      </w:r>
    </w:p>
    <w:p w14:paraId="3E732FAE" w14:textId="77777777" w:rsidR="00726909" w:rsidRPr="00726909" w:rsidRDefault="00726909" w:rsidP="00726909">
      <w:pPr>
        <w:autoSpaceDE w:val="0"/>
        <w:autoSpaceDN w:val="0"/>
        <w:adjustRightInd w:val="0"/>
        <w:spacing w:after="0" w:line="240" w:lineRule="auto"/>
        <w:ind w:right="-143"/>
        <w:rPr>
          <w:rFonts w:ascii="Times New Roman" w:eastAsia="Times New Roman" w:hAnsi="Times New Roman" w:cs="Times New Roman"/>
          <w:sz w:val="28"/>
          <w:szCs w:val="28"/>
          <w:lang w:eastAsia="ru-RU"/>
        </w:rPr>
      </w:pPr>
      <w:r w:rsidRPr="00726909">
        <w:rPr>
          <w:rFonts w:ascii="Times New Roman" w:eastAsia="Times New Roman" w:hAnsi="Times New Roman" w:cs="Times New Roman"/>
          <w:sz w:val="26"/>
          <w:szCs w:val="26"/>
          <w:lang w:eastAsia="ru-RU"/>
        </w:rPr>
        <w:t xml:space="preserve">                            профилактики</w:t>
      </w:r>
      <w:r w:rsidRPr="00726909">
        <w:rPr>
          <w:rFonts w:ascii="Times New Roman" w:eastAsia="Times New Roman" w:hAnsi="Times New Roman" w:cs="Times New Roman"/>
          <w:sz w:val="28"/>
          <w:szCs w:val="28"/>
          <w:lang w:eastAsia="ru-RU"/>
        </w:rPr>
        <w:t xml:space="preserve"> рисков причинения вреда</w:t>
      </w:r>
    </w:p>
    <w:p w14:paraId="63F9085D" w14:textId="77777777" w:rsidR="00726909" w:rsidRPr="00726909" w:rsidRDefault="00726909" w:rsidP="00726909">
      <w:pPr>
        <w:autoSpaceDE w:val="0"/>
        <w:autoSpaceDN w:val="0"/>
        <w:adjustRightInd w:val="0"/>
        <w:spacing w:after="0" w:line="240" w:lineRule="auto"/>
        <w:ind w:right="-143"/>
        <w:rPr>
          <w:rFonts w:ascii="Times New Roman" w:eastAsia="Times New Roman" w:hAnsi="Times New Roman" w:cs="Times New Roman"/>
          <w:sz w:val="26"/>
          <w:szCs w:val="26"/>
          <w:lang w:eastAsia="ru-RU"/>
        </w:rPr>
      </w:pPr>
    </w:p>
    <w:tbl>
      <w:tblPr>
        <w:tblW w:w="9498" w:type="dxa"/>
        <w:tblInd w:w="-5" w:type="dxa"/>
        <w:tblLayout w:type="fixed"/>
        <w:tblCellMar>
          <w:top w:w="102" w:type="dxa"/>
          <w:left w:w="62" w:type="dxa"/>
          <w:bottom w:w="102" w:type="dxa"/>
          <w:right w:w="62" w:type="dxa"/>
        </w:tblCellMar>
        <w:tblLook w:val="0000" w:firstRow="0" w:lastRow="0" w:firstColumn="0" w:lastColumn="0" w:noHBand="0" w:noVBand="0"/>
      </w:tblPr>
      <w:tblGrid>
        <w:gridCol w:w="709"/>
        <w:gridCol w:w="7229"/>
        <w:gridCol w:w="1560"/>
      </w:tblGrid>
      <w:tr w:rsidR="00726909" w:rsidRPr="00726909" w14:paraId="0D7FF646" w14:textId="77777777" w:rsidTr="00E016CC">
        <w:trPr>
          <w:trHeight w:val="327"/>
        </w:trPr>
        <w:tc>
          <w:tcPr>
            <w:tcW w:w="709" w:type="dxa"/>
            <w:tcBorders>
              <w:top w:val="single" w:sz="4" w:space="0" w:color="000000"/>
              <w:left w:val="single" w:sz="4" w:space="0" w:color="000000"/>
              <w:bottom w:val="single" w:sz="4" w:space="0" w:color="000000"/>
            </w:tcBorders>
            <w:shd w:val="clear" w:color="auto" w:fill="auto"/>
          </w:tcPr>
          <w:p w14:paraId="63C2D60A"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п/п</w:t>
            </w:r>
          </w:p>
        </w:tc>
        <w:tc>
          <w:tcPr>
            <w:tcW w:w="7229" w:type="dxa"/>
            <w:tcBorders>
              <w:top w:val="single" w:sz="4" w:space="0" w:color="000000"/>
              <w:left w:val="single" w:sz="4" w:space="0" w:color="000000"/>
              <w:bottom w:val="single" w:sz="4" w:space="0" w:color="000000"/>
            </w:tcBorders>
            <w:shd w:val="clear" w:color="auto" w:fill="auto"/>
          </w:tcPr>
          <w:p w14:paraId="449A19F2"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Наименование показателя</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66E22A5C"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Величина (%)</w:t>
            </w:r>
          </w:p>
        </w:tc>
      </w:tr>
      <w:tr w:rsidR="00726909" w:rsidRPr="00726909" w14:paraId="0D7B73C7" w14:textId="77777777" w:rsidTr="00E016CC">
        <w:tc>
          <w:tcPr>
            <w:tcW w:w="709" w:type="dxa"/>
            <w:tcBorders>
              <w:top w:val="single" w:sz="4" w:space="0" w:color="000000"/>
              <w:left w:val="single" w:sz="4" w:space="0" w:color="000000"/>
              <w:bottom w:val="single" w:sz="4" w:space="0" w:color="000000"/>
            </w:tcBorders>
            <w:shd w:val="clear" w:color="auto" w:fill="auto"/>
          </w:tcPr>
          <w:p w14:paraId="01178FA9"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1.</w:t>
            </w:r>
          </w:p>
        </w:tc>
        <w:tc>
          <w:tcPr>
            <w:tcW w:w="7229" w:type="dxa"/>
            <w:tcBorders>
              <w:top w:val="single" w:sz="4" w:space="0" w:color="000000"/>
              <w:left w:val="single" w:sz="4" w:space="0" w:color="000000"/>
              <w:bottom w:val="single" w:sz="4" w:space="0" w:color="000000"/>
            </w:tcBorders>
            <w:shd w:val="clear" w:color="auto" w:fill="auto"/>
          </w:tcPr>
          <w:p w14:paraId="7FEEEAA8" w14:textId="2692DE0D" w:rsidR="00726909" w:rsidRPr="00726909" w:rsidRDefault="00726909" w:rsidP="00726909">
            <w:pPr>
              <w:autoSpaceDE w:val="0"/>
              <w:spacing w:after="0" w:line="240" w:lineRule="auto"/>
              <w:jc w:val="both"/>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xml:space="preserve">Полнота информации, размещенной на официальном сайте контрольного органа в сети «Интернет» в соответствии с </w:t>
            </w:r>
            <w:r w:rsidR="00AF68FD">
              <w:rPr>
                <w:rFonts w:ascii="Times New Roman" w:eastAsia="Times New Roman" w:hAnsi="Times New Roman" w:cs="Times New Roman"/>
                <w:sz w:val="24"/>
                <w:szCs w:val="24"/>
                <w:lang w:eastAsia="ru-RU"/>
              </w:rPr>
              <w:t>ч.</w:t>
            </w:r>
            <w:r w:rsidRPr="00726909">
              <w:rPr>
                <w:rFonts w:ascii="Times New Roman" w:eastAsia="Times New Roman" w:hAnsi="Times New Roman" w:cs="Times New Roman"/>
                <w:sz w:val="24"/>
                <w:szCs w:val="24"/>
                <w:lang w:eastAsia="ru-RU"/>
              </w:rPr>
              <w:t xml:space="preserve"> 3 ст</w:t>
            </w:r>
            <w:r w:rsidR="00AF68FD">
              <w:rPr>
                <w:rFonts w:ascii="Times New Roman" w:eastAsia="Times New Roman" w:hAnsi="Times New Roman" w:cs="Times New Roman"/>
                <w:sz w:val="24"/>
                <w:szCs w:val="24"/>
                <w:lang w:eastAsia="ru-RU"/>
              </w:rPr>
              <w:t>.</w:t>
            </w:r>
            <w:r w:rsidRPr="00726909">
              <w:rPr>
                <w:rFonts w:ascii="Times New Roman" w:eastAsia="Times New Roman" w:hAnsi="Times New Roman" w:cs="Times New Roman"/>
                <w:sz w:val="24"/>
                <w:szCs w:val="24"/>
                <w:lang w:eastAsia="ru-RU"/>
              </w:rPr>
              <w:t xml:space="preserve"> 46 Федерального закона от 31</w:t>
            </w:r>
            <w:r w:rsidR="00AF68FD">
              <w:rPr>
                <w:rFonts w:ascii="Times New Roman" w:eastAsia="Times New Roman" w:hAnsi="Times New Roman" w:cs="Times New Roman"/>
                <w:sz w:val="24"/>
                <w:szCs w:val="24"/>
                <w:lang w:eastAsia="ru-RU"/>
              </w:rPr>
              <w:t>.07.</w:t>
            </w:r>
            <w:r w:rsidRPr="00726909">
              <w:rPr>
                <w:rFonts w:ascii="Times New Roman" w:eastAsia="Times New Roman" w:hAnsi="Times New Roman" w:cs="Times New Roman"/>
                <w:sz w:val="24"/>
                <w:szCs w:val="24"/>
                <w:lang w:eastAsia="ru-RU"/>
              </w:rPr>
              <w:t>2021 № 248-ФЗ «О государственном контроле (надзоре) и муниципальном контроле в Российской Федерации»</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0BAD2BF1"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xml:space="preserve">100 </w:t>
            </w:r>
          </w:p>
        </w:tc>
      </w:tr>
      <w:tr w:rsidR="00726909" w:rsidRPr="00726909" w14:paraId="43F7A5DD" w14:textId="77777777" w:rsidTr="00E016CC">
        <w:tc>
          <w:tcPr>
            <w:tcW w:w="709" w:type="dxa"/>
            <w:tcBorders>
              <w:top w:val="single" w:sz="4" w:space="0" w:color="000000"/>
              <w:left w:val="single" w:sz="4" w:space="0" w:color="000000"/>
              <w:bottom w:val="single" w:sz="4" w:space="0" w:color="000000"/>
            </w:tcBorders>
            <w:shd w:val="clear" w:color="auto" w:fill="auto"/>
          </w:tcPr>
          <w:p w14:paraId="541547BF"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2.</w:t>
            </w:r>
          </w:p>
        </w:tc>
        <w:tc>
          <w:tcPr>
            <w:tcW w:w="7229" w:type="dxa"/>
            <w:tcBorders>
              <w:top w:val="single" w:sz="4" w:space="0" w:color="000000"/>
              <w:left w:val="single" w:sz="4" w:space="0" w:color="000000"/>
              <w:bottom w:val="single" w:sz="4" w:space="0" w:color="000000"/>
            </w:tcBorders>
            <w:shd w:val="clear" w:color="auto" w:fill="auto"/>
          </w:tcPr>
          <w:p w14:paraId="4F6E5BE7" w14:textId="77777777" w:rsidR="00726909" w:rsidRPr="00726909" w:rsidRDefault="00726909" w:rsidP="00726909">
            <w:pPr>
              <w:autoSpaceDE w:val="0"/>
              <w:spacing w:after="0" w:line="240" w:lineRule="auto"/>
              <w:jc w:val="both"/>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xml:space="preserve">Удовлетворенность контролируемых лиц и их представителями консультированием контрольного органа </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7C88DE0"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xml:space="preserve">100 </w:t>
            </w:r>
          </w:p>
        </w:tc>
      </w:tr>
      <w:tr w:rsidR="00726909" w:rsidRPr="00726909" w14:paraId="1CC602B8" w14:textId="77777777" w:rsidTr="00E016CC">
        <w:tc>
          <w:tcPr>
            <w:tcW w:w="709" w:type="dxa"/>
            <w:tcBorders>
              <w:top w:val="single" w:sz="4" w:space="0" w:color="000000"/>
              <w:left w:val="single" w:sz="4" w:space="0" w:color="000000"/>
              <w:bottom w:val="single" w:sz="4" w:space="0" w:color="000000"/>
            </w:tcBorders>
            <w:shd w:val="clear" w:color="auto" w:fill="auto"/>
          </w:tcPr>
          <w:p w14:paraId="0EA2E0CF"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3.</w:t>
            </w:r>
          </w:p>
        </w:tc>
        <w:tc>
          <w:tcPr>
            <w:tcW w:w="7229" w:type="dxa"/>
            <w:tcBorders>
              <w:top w:val="single" w:sz="4" w:space="0" w:color="000000"/>
              <w:left w:val="single" w:sz="4" w:space="0" w:color="000000"/>
              <w:bottom w:val="single" w:sz="4" w:space="0" w:color="000000"/>
            </w:tcBorders>
            <w:shd w:val="clear" w:color="auto" w:fill="auto"/>
          </w:tcPr>
          <w:p w14:paraId="199730A8" w14:textId="77777777" w:rsidR="00726909" w:rsidRPr="00726909" w:rsidRDefault="00726909" w:rsidP="00726909">
            <w:pPr>
              <w:autoSpaceDE w:val="0"/>
              <w:spacing w:after="0" w:line="240" w:lineRule="auto"/>
              <w:jc w:val="both"/>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Количество проведенных профилактических мероприятий</w:t>
            </w:r>
          </w:p>
        </w:tc>
        <w:tc>
          <w:tcPr>
            <w:tcW w:w="1560" w:type="dxa"/>
            <w:tcBorders>
              <w:top w:val="single" w:sz="4" w:space="0" w:color="000000"/>
              <w:left w:val="single" w:sz="4" w:space="0" w:color="000000"/>
              <w:bottom w:val="single" w:sz="4" w:space="0" w:color="000000"/>
              <w:right w:val="single" w:sz="4" w:space="0" w:color="000000"/>
            </w:tcBorders>
            <w:shd w:val="clear" w:color="auto" w:fill="auto"/>
          </w:tcPr>
          <w:p w14:paraId="58324D22" w14:textId="77777777" w:rsidR="00726909" w:rsidRPr="00726909" w:rsidRDefault="00726909" w:rsidP="00726909">
            <w:pPr>
              <w:autoSpaceDE w:val="0"/>
              <w:spacing w:after="0" w:line="240" w:lineRule="auto"/>
              <w:jc w:val="center"/>
              <w:rPr>
                <w:rFonts w:ascii="Times New Roman" w:eastAsia="Times New Roman" w:hAnsi="Times New Roman" w:cs="Times New Roman"/>
                <w:sz w:val="24"/>
                <w:szCs w:val="24"/>
                <w:lang w:eastAsia="ru-RU"/>
              </w:rPr>
            </w:pPr>
            <w:r w:rsidRPr="00726909">
              <w:rPr>
                <w:rFonts w:ascii="Times New Roman" w:eastAsia="Times New Roman" w:hAnsi="Times New Roman" w:cs="Times New Roman"/>
                <w:sz w:val="24"/>
                <w:szCs w:val="24"/>
                <w:lang w:eastAsia="ru-RU"/>
              </w:rPr>
              <w:t xml:space="preserve">100 </w:t>
            </w:r>
          </w:p>
        </w:tc>
      </w:tr>
    </w:tbl>
    <w:p w14:paraId="73631FDD" w14:textId="77777777" w:rsidR="00726909" w:rsidRPr="00726909" w:rsidRDefault="00726909" w:rsidP="00726909">
      <w:pPr>
        <w:spacing w:after="0" w:line="240" w:lineRule="auto"/>
        <w:rPr>
          <w:rFonts w:ascii="Times New Roman" w:eastAsia="Times New Roman" w:hAnsi="Times New Roman" w:cs="Times New Roman"/>
          <w:sz w:val="28"/>
          <w:szCs w:val="28"/>
          <w:lang w:eastAsia="ru-RU"/>
        </w:rPr>
      </w:pPr>
    </w:p>
    <w:p w14:paraId="4A7F65E4"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5AD20528"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55FEE325"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3F529B99"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2160EE5B"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34A625AA"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42797B03"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10FBCE6D"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338BA444"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4669FD92"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6A8B3EDB"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7C39B92A"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7E016B67"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7A7CB932"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437B1234"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48222B26"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22C9311B"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59C78359"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349991CF"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p w14:paraId="577EDB66" w14:textId="77777777" w:rsidR="00726909" w:rsidRDefault="00726909" w:rsidP="008E0EFA">
      <w:pPr>
        <w:spacing w:after="0" w:line="240" w:lineRule="auto"/>
        <w:jc w:val="center"/>
        <w:rPr>
          <w:rFonts w:ascii="Times New Roman" w:eastAsia="Times New Roman" w:hAnsi="Times New Roman" w:cs="Times New Roman"/>
          <w:b/>
          <w:sz w:val="28"/>
          <w:szCs w:val="28"/>
          <w:lang w:eastAsia="ru-RU"/>
        </w:rPr>
      </w:pPr>
    </w:p>
    <w:sectPr w:rsidR="00726909" w:rsidSect="00BF2028">
      <w:headerReference w:type="default" r:id="rId9"/>
      <w:pgSz w:w="11906" w:h="16838"/>
      <w:pgMar w:top="993" w:right="849"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BFC137" w14:textId="77777777" w:rsidR="000D40FD" w:rsidRDefault="000D40FD" w:rsidP="00861262">
      <w:pPr>
        <w:spacing w:after="0" w:line="240" w:lineRule="auto"/>
      </w:pPr>
      <w:r>
        <w:separator/>
      </w:r>
    </w:p>
  </w:endnote>
  <w:endnote w:type="continuationSeparator" w:id="0">
    <w:p w14:paraId="6A6E85F5" w14:textId="77777777" w:rsidR="000D40FD" w:rsidRDefault="000D40FD" w:rsidP="00861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AAF04D" w14:textId="77777777" w:rsidR="000D40FD" w:rsidRDefault="000D40FD" w:rsidP="00861262">
      <w:pPr>
        <w:spacing w:after="0" w:line="240" w:lineRule="auto"/>
      </w:pPr>
      <w:r>
        <w:separator/>
      </w:r>
    </w:p>
  </w:footnote>
  <w:footnote w:type="continuationSeparator" w:id="0">
    <w:p w14:paraId="71D270DA" w14:textId="77777777" w:rsidR="000D40FD" w:rsidRDefault="000D40FD" w:rsidP="008612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070889082"/>
      <w:docPartObj>
        <w:docPartGallery w:val="Page Numbers (Top of Page)"/>
        <w:docPartUnique/>
      </w:docPartObj>
    </w:sdtPr>
    <w:sdtEndPr/>
    <w:sdtContent>
      <w:p w14:paraId="715BDE37" w14:textId="266732D5" w:rsidR="000A25B8" w:rsidRDefault="000A25B8">
        <w:pPr>
          <w:pStyle w:val="a4"/>
          <w:jc w:val="center"/>
        </w:pPr>
        <w:r w:rsidRPr="00C353D3">
          <w:rPr>
            <w:rFonts w:ascii="Times New Roman" w:hAnsi="Times New Roman" w:cs="Times New Roman"/>
            <w:sz w:val="28"/>
            <w:szCs w:val="28"/>
          </w:rPr>
          <w:fldChar w:fldCharType="begin"/>
        </w:r>
        <w:r w:rsidRPr="00C353D3">
          <w:rPr>
            <w:rFonts w:ascii="Times New Roman" w:hAnsi="Times New Roman" w:cs="Times New Roman"/>
            <w:sz w:val="28"/>
            <w:szCs w:val="28"/>
          </w:rPr>
          <w:instrText>PAGE   \* MERGEFORMAT</w:instrText>
        </w:r>
        <w:r w:rsidRPr="00C353D3">
          <w:rPr>
            <w:rFonts w:ascii="Times New Roman" w:hAnsi="Times New Roman" w:cs="Times New Roman"/>
            <w:sz w:val="28"/>
            <w:szCs w:val="28"/>
          </w:rPr>
          <w:fldChar w:fldCharType="separate"/>
        </w:r>
        <w:r w:rsidRPr="00C353D3">
          <w:rPr>
            <w:rFonts w:ascii="Times New Roman" w:hAnsi="Times New Roman" w:cs="Times New Roman"/>
            <w:sz w:val="28"/>
            <w:szCs w:val="28"/>
          </w:rPr>
          <w:t>2</w:t>
        </w:r>
        <w:r w:rsidRPr="00C353D3">
          <w:rPr>
            <w:rFonts w:ascii="Times New Roman" w:hAnsi="Times New Roman" w:cs="Times New Roman"/>
            <w:sz w:val="28"/>
            <w:szCs w:val="28"/>
          </w:rPr>
          <w:fldChar w:fldCharType="end"/>
        </w:r>
      </w:p>
    </w:sdtContent>
  </w:sdt>
  <w:p w14:paraId="053F9A72" w14:textId="574C96E5" w:rsidR="00861262" w:rsidRDefault="0086126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674620"/>
    <w:multiLevelType w:val="hybridMultilevel"/>
    <w:tmpl w:val="EC341D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7F22B9"/>
    <w:multiLevelType w:val="hybridMultilevel"/>
    <w:tmpl w:val="F44E0A94"/>
    <w:lvl w:ilvl="0" w:tplc="9D6CAFD4">
      <w:start w:val="1"/>
      <w:numFmt w:val="decimal"/>
      <w:lvlText w:val="%1)"/>
      <w:lvlJc w:val="left"/>
      <w:pPr>
        <w:ind w:left="870" w:hanging="375"/>
      </w:pPr>
      <w:rPr>
        <w:rFonts w:hint="default"/>
      </w:rPr>
    </w:lvl>
    <w:lvl w:ilvl="1" w:tplc="04190019" w:tentative="1">
      <w:start w:val="1"/>
      <w:numFmt w:val="lowerLetter"/>
      <w:lvlText w:val="%2."/>
      <w:lvlJc w:val="left"/>
      <w:pPr>
        <w:ind w:left="1575" w:hanging="360"/>
      </w:pPr>
    </w:lvl>
    <w:lvl w:ilvl="2" w:tplc="0419001B" w:tentative="1">
      <w:start w:val="1"/>
      <w:numFmt w:val="lowerRoman"/>
      <w:lvlText w:val="%3."/>
      <w:lvlJc w:val="right"/>
      <w:pPr>
        <w:ind w:left="2295" w:hanging="180"/>
      </w:pPr>
    </w:lvl>
    <w:lvl w:ilvl="3" w:tplc="0419000F" w:tentative="1">
      <w:start w:val="1"/>
      <w:numFmt w:val="decimal"/>
      <w:lvlText w:val="%4."/>
      <w:lvlJc w:val="left"/>
      <w:pPr>
        <w:ind w:left="3015" w:hanging="360"/>
      </w:pPr>
    </w:lvl>
    <w:lvl w:ilvl="4" w:tplc="04190019" w:tentative="1">
      <w:start w:val="1"/>
      <w:numFmt w:val="lowerLetter"/>
      <w:lvlText w:val="%5."/>
      <w:lvlJc w:val="left"/>
      <w:pPr>
        <w:ind w:left="3735" w:hanging="360"/>
      </w:pPr>
    </w:lvl>
    <w:lvl w:ilvl="5" w:tplc="0419001B" w:tentative="1">
      <w:start w:val="1"/>
      <w:numFmt w:val="lowerRoman"/>
      <w:lvlText w:val="%6."/>
      <w:lvlJc w:val="right"/>
      <w:pPr>
        <w:ind w:left="4455" w:hanging="180"/>
      </w:pPr>
    </w:lvl>
    <w:lvl w:ilvl="6" w:tplc="0419000F" w:tentative="1">
      <w:start w:val="1"/>
      <w:numFmt w:val="decimal"/>
      <w:lvlText w:val="%7."/>
      <w:lvlJc w:val="left"/>
      <w:pPr>
        <w:ind w:left="5175" w:hanging="360"/>
      </w:pPr>
    </w:lvl>
    <w:lvl w:ilvl="7" w:tplc="04190019" w:tentative="1">
      <w:start w:val="1"/>
      <w:numFmt w:val="lowerLetter"/>
      <w:lvlText w:val="%8."/>
      <w:lvlJc w:val="left"/>
      <w:pPr>
        <w:ind w:left="5895" w:hanging="360"/>
      </w:pPr>
    </w:lvl>
    <w:lvl w:ilvl="8" w:tplc="0419001B" w:tentative="1">
      <w:start w:val="1"/>
      <w:numFmt w:val="lowerRoman"/>
      <w:lvlText w:val="%9."/>
      <w:lvlJc w:val="right"/>
      <w:pPr>
        <w:ind w:left="6615" w:hanging="180"/>
      </w:pPr>
    </w:lvl>
  </w:abstractNum>
  <w:abstractNum w:abstractNumId="2" w15:restartNumberingAfterBreak="0">
    <w:nsid w:val="1CF64319"/>
    <w:multiLevelType w:val="hybridMultilevel"/>
    <w:tmpl w:val="964E9C0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D9A5CE8"/>
    <w:multiLevelType w:val="hybridMultilevel"/>
    <w:tmpl w:val="EFA660C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1B85696"/>
    <w:multiLevelType w:val="hybridMultilevel"/>
    <w:tmpl w:val="F1841F42"/>
    <w:lvl w:ilvl="0" w:tplc="485C6076">
      <w:start w:val="1"/>
      <w:numFmt w:val="decimal"/>
      <w:lvlText w:val="%1)"/>
      <w:lvlJc w:val="left"/>
      <w:pPr>
        <w:ind w:left="930" w:hanging="405"/>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5" w15:restartNumberingAfterBreak="0">
    <w:nsid w:val="2A0F4277"/>
    <w:multiLevelType w:val="hybridMultilevel"/>
    <w:tmpl w:val="8E3049D6"/>
    <w:lvl w:ilvl="0" w:tplc="71BC9F7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D6774A9"/>
    <w:multiLevelType w:val="hybridMultilevel"/>
    <w:tmpl w:val="FF702152"/>
    <w:lvl w:ilvl="0" w:tplc="3DD814CA">
      <w:start w:val="2"/>
      <w:numFmt w:val="decimal"/>
      <w:lvlText w:val="%1)"/>
      <w:lvlJc w:val="left"/>
      <w:pPr>
        <w:ind w:left="928"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7" w15:restartNumberingAfterBreak="0">
    <w:nsid w:val="392B6A71"/>
    <w:multiLevelType w:val="hybridMultilevel"/>
    <w:tmpl w:val="90C2F9A2"/>
    <w:lvl w:ilvl="0" w:tplc="5EBCB3B4">
      <w:start w:val="1"/>
      <w:numFmt w:val="decimal"/>
      <w:lvlText w:val="%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68A6460"/>
    <w:multiLevelType w:val="multilevel"/>
    <w:tmpl w:val="0EA8B626"/>
    <w:lvl w:ilvl="0">
      <w:start w:val="1"/>
      <w:numFmt w:val="decimal"/>
      <w:lvlText w:val="%1."/>
      <w:lvlJc w:val="left"/>
      <w:pPr>
        <w:ind w:left="450" w:hanging="450"/>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9" w15:restartNumberingAfterBreak="0">
    <w:nsid w:val="4B425A81"/>
    <w:multiLevelType w:val="hybridMultilevel"/>
    <w:tmpl w:val="9BCA04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52763B55"/>
    <w:multiLevelType w:val="hybridMultilevel"/>
    <w:tmpl w:val="D00872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49E3FEE"/>
    <w:multiLevelType w:val="hybridMultilevel"/>
    <w:tmpl w:val="8D0445C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B101E3D"/>
    <w:multiLevelType w:val="multilevel"/>
    <w:tmpl w:val="684484F8"/>
    <w:lvl w:ilvl="0">
      <w:start w:val="1"/>
      <w:numFmt w:val="decimal"/>
      <w:lvlText w:val="%1."/>
      <w:lvlJc w:val="left"/>
      <w:pPr>
        <w:ind w:left="450" w:hanging="450"/>
      </w:pPr>
      <w:rPr>
        <w:rFonts w:hint="default"/>
      </w:rPr>
    </w:lvl>
    <w:lvl w:ilvl="1">
      <w:start w:val="2"/>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13" w15:restartNumberingAfterBreak="0">
    <w:nsid w:val="6C2D5956"/>
    <w:multiLevelType w:val="hybridMultilevel"/>
    <w:tmpl w:val="F956035A"/>
    <w:lvl w:ilvl="0" w:tplc="49BE7AB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15:restartNumberingAfterBreak="0">
    <w:nsid w:val="74390571"/>
    <w:multiLevelType w:val="hybridMultilevel"/>
    <w:tmpl w:val="F51E133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7A00A92"/>
    <w:multiLevelType w:val="hybridMultilevel"/>
    <w:tmpl w:val="58FA0548"/>
    <w:lvl w:ilvl="0" w:tplc="0302C8FE">
      <w:start w:val="1"/>
      <w:numFmt w:val="decimal"/>
      <w:lvlText w:val="%1."/>
      <w:lvlJc w:val="left"/>
      <w:pPr>
        <w:ind w:left="1725" w:hanging="975"/>
      </w:pPr>
      <w:rPr>
        <w:rFonts w:hint="default"/>
      </w:rPr>
    </w:lvl>
    <w:lvl w:ilvl="1" w:tplc="04190019" w:tentative="1">
      <w:start w:val="1"/>
      <w:numFmt w:val="lowerLetter"/>
      <w:lvlText w:val="%2."/>
      <w:lvlJc w:val="left"/>
      <w:pPr>
        <w:ind w:left="1830" w:hanging="360"/>
      </w:pPr>
    </w:lvl>
    <w:lvl w:ilvl="2" w:tplc="0419001B" w:tentative="1">
      <w:start w:val="1"/>
      <w:numFmt w:val="lowerRoman"/>
      <w:lvlText w:val="%3."/>
      <w:lvlJc w:val="right"/>
      <w:pPr>
        <w:ind w:left="2550" w:hanging="180"/>
      </w:pPr>
    </w:lvl>
    <w:lvl w:ilvl="3" w:tplc="0419000F" w:tentative="1">
      <w:start w:val="1"/>
      <w:numFmt w:val="decimal"/>
      <w:lvlText w:val="%4."/>
      <w:lvlJc w:val="left"/>
      <w:pPr>
        <w:ind w:left="3270" w:hanging="360"/>
      </w:pPr>
    </w:lvl>
    <w:lvl w:ilvl="4" w:tplc="04190019" w:tentative="1">
      <w:start w:val="1"/>
      <w:numFmt w:val="lowerLetter"/>
      <w:lvlText w:val="%5."/>
      <w:lvlJc w:val="left"/>
      <w:pPr>
        <w:ind w:left="3990" w:hanging="360"/>
      </w:pPr>
    </w:lvl>
    <w:lvl w:ilvl="5" w:tplc="0419001B" w:tentative="1">
      <w:start w:val="1"/>
      <w:numFmt w:val="lowerRoman"/>
      <w:lvlText w:val="%6."/>
      <w:lvlJc w:val="right"/>
      <w:pPr>
        <w:ind w:left="4710" w:hanging="180"/>
      </w:pPr>
    </w:lvl>
    <w:lvl w:ilvl="6" w:tplc="0419000F" w:tentative="1">
      <w:start w:val="1"/>
      <w:numFmt w:val="decimal"/>
      <w:lvlText w:val="%7."/>
      <w:lvlJc w:val="left"/>
      <w:pPr>
        <w:ind w:left="5430" w:hanging="360"/>
      </w:pPr>
    </w:lvl>
    <w:lvl w:ilvl="7" w:tplc="04190019" w:tentative="1">
      <w:start w:val="1"/>
      <w:numFmt w:val="lowerLetter"/>
      <w:lvlText w:val="%8."/>
      <w:lvlJc w:val="left"/>
      <w:pPr>
        <w:ind w:left="6150" w:hanging="360"/>
      </w:pPr>
    </w:lvl>
    <w:lvl w:ilvl="8" w:tplc="0419001B" w:tentative="1">
      <w:start w:val="1"/>
      <w:numFmt w:val="lowerRoman"/>
      <w:lvlText w:val="%9."/>
      <w:lvlJc w:val="right"/>
      <w:pPr>
        <w:ind w:left="6870" w:hanging="180"/>
      </w:pPr>
    </w:lvl>
  </w:abstractNum>
  <w:abstractNum w:abstractNumId="16" w15:restartNumberingAfterBreak="0">
    <w:nsid w:val="7A0727CB"/>
    <w:multiLevelType w:val="multilevel"/>
    <w:tmpl w:val="A914D054"/>
    <w:lvl w:ilvl="0">
      <w:start w:val="2"/>
      <w:numFmt w:val="decimal"/>
      <w:lvlText w:val="%1."/>
      <w:lvlJc w:val="left"/>
      <w:pPr>
        <w:ind w:left="450" w:hanging="450"/>
      </w:pPr>
      <w:rPr>
        <w:rFonts w:hint="default"/>
      </w:rPr>
    </w:lvl>
    <w:lvl w:ilvl="1">
      <w:start w:val="2"/>
      <w:numFmt w:val="decimal"/>
      <w:lvlText w:val="%1.%2."/>
      <w:lvlJc w:val="left"/>
      <w:pPr>
        <w:ind w:left="1430"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7D03421C"/>
    <w:multiLevelType w:val="hybridMultilevel"/>
    <w:tmpl w:val="CE94B354"/>
    <w:lvl w:ilvl="0" w:tplc="27FC6F22">
      <w:start w:val="1"/>
      <w:numFmt w:val="decimal"/>
      <w:lvlText w:val="%1."/>
      <w:lvlJc w:val="left"/>
      <w:pPr>
        <w:ind w:left="1092" w:hanging="5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16cid:durableId="411322305">
    <w:abstractNumId w:val="7"/>
  </w:num>
  <w:num w:numId="2" w16cid:durableId="30082078">
    <w:abstractNumId w:val="5"/>
  </w:num>
  <w:num w:numId="3" w16cid:durableId="1213730308">
    <w:abstractNumId w:val="10"/>
  </w:num>
  <w:num w:numId="4" w16cid:durableId="1254049347">
    <w:abstractNumId w:val="9"/>
  </w:num>
  <w:num w:numId="5" w16cid:durableId="317418987">
    <w:abstractNumId w:val="13"/>
  </w:num>
  <w:num w:numId="6" w16cid:durableId="778570355">
    <w:abstractNumId w:val="0"/>
  </w:num>
  <w:num w:numId="7" w16cid:durableId="1849365995">
    <w:abstractNumId w:val="17"/>
  </w:num>
  <w:num w:numId="8" w16cid:durableId="1129711865">
    <w:abstractNumId w:val="11"/>
  </w:num>
  <w:num w:numId="9" w16cid:durableId="1168205353">
    <w:abstractNumId w:val="15"/>
  </w:num>
  <w:num w:numId="10" w16cid:durableId="634062598">
    <w:abstractNumId w:val="8"/>
  </w:num>
  <w:num w:numId="11" w16cid:durableId="1589458168">
    <w:abstractNumId w:val="12"/>
  </w:num>
  <w:num w:numId="12" w16cid:durableId="1328050027">
    <w:abstractNumId w:val="6"/>
  </w:num>
  <w:num w:numId="13" w16cid:durableId="1353915007">
    <w:abstractNumId w:val="16"/>
  </w:num>
  <w:num w:numId="14" w16cid:durableId="2118479301">
    <w:abstractNumId w:val="14"/>
  </w:num>
  <w:num w:numId="15" w16cid:durableId="749733235">
    <w:abstractNumId w:val="1"/>
  </w:num>
  <w:num w:numId="16" w16cid:durableId="708066148">
    <w:abstractNumId w:val="3"/>
  </w:num>
  <w:num w:numId="17" w16cid:durableId="1097139704">
    <w:abstractNumId w:val="4"/>
  </w:num>
  <w:num w:numId="18" w16cid:durableId="502300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350"/>
    <w:rsid w:val="00024D96"/>
    <w:rsid w:val="000516F6"/>
    <w:rsid w:val="0009607B"/>
    <w:rsid w:val="000A25B8"/>
    <w:rsid w:val="000A4607"/>
    <w:rsid w:val="000C6F5B"/>
    <w:rsid w:val="000D40FD"/>
    <w:rsid w:val="000E500A"/>
    <w:rsid w:val="000F566E"/>
    <w:rsid w:val="001053E4"/>
    <w:rsid w:val="00126DA0"/>
    <w:rsid w:val="00133072"/>
    <w:rsid w:val="00140BC1"/>
    <w:rsid w:val="00144389"/>
    <w:rsid w:val="0018781F"/>
    <w:rsid w:val="001951C7"/>
    <w:rsid w:val="001E33FC"/>
    <w:rsid w:val="001E68F9"/>
    <w:rsid w:val="00221F9F"/>
    <w:rsid w:val="00225327"/>
    <w:rsid w:val="00232F88"/>
    <w:rsid w:val="00243A26"/>
    <w:rsid w:val="00254D88"/>
    <w:rsid w:val="00265224"/>
    <w:rsid w:val="002836A5"/>
    <w:rsid w:val="002958D0"/>
    <w:rsid w:val="002A0663"/>
    <w:rsid w:val="002A0DBD"/>
    <w:rsid w:val="002A4D30"/>
    <w:rsid w:val="002B3CB8"/>
    <w:rsid w:val="002D7672"/>
    <w:rsid w:val="002E7308"/>
    <w:rsid w:val="002F1D74"/>
    <w:rsid w:val="003347E0"/>
    <w:rsid w:val="003411BD"/>
    <w:rsid w:val="00350D5C"/>
    <w:rsid w:val="0035516F"/>
    <w:rsid w:val="00372C1F"/>
    <w:rsid w:val="00394F76"/>
    <w:rsid w:val="00396243"/>
    <w:rsid w:val="003A455B"/>
    <w:rsid w:val="003D6A7E"/>
    <w:rsid w:val="003E0A1A"/>
    <w:rsid w:val="003E2D41"/>
    <w:rsid w:val="003E3DB3"/>
    <w:rsid w:val="003E4BDF"/>
    <w:rsid w:val="003F0783"/>
    <w:rsid w:val="004111E3"/>
    <w:rsid w:val="00414232"/>
    <w:rsid w:val="00442B42"/>
    <w:rsid w:val="00457A9F"/>
    <w:rsid w:val="00474C64"/>
    <w:rsid w:val="00477624"/>
    <w:rsid w:val="00480499"/>
    <w:rsid w:val="004954D1"/>
    <w:rsid w:val="00495A70"/>
    <w:rsid w:val="004A7C0C"/>
    <w:rsid w:val="004C1DD5"/>
    <w:rsid w:val="004E2F59"/>
    <w:rsid w:val="004F439E"/>
    <w:rsid w:val="0057002E"/>
    <w:rsid w:val="005913DC"/>
    <w:rsid w:val="00595962"/>
    <w:rsid w:val="00675B1C"/>
    <w:rsid w:val="006A3BBE"/>
    <w:rsid w:val="007102FB"/>
    <w:rsid w:val="0071530C"/>
    <w:rsid w:val="00726909"/>
    <w:rsid w:val="007A22A2"/>
    <w:rsid w:val="007C4612"/>
    <w:rsid w:val="007E3139"/>
    <w:rsid w:val="008368EC"/>
    <w:rsid w:val="008400CC"/>
    <w:rsid w:val="008565C7"/>
    <w:rsid w:val="00861262"/>
    <w:rsid w:val="00885220"/>
    <w:rsid w:val="008A143C"/>
    <w:rsid w:val="008E0EFA"/>
    <w:rsid w:val="008F6C8A"/>
    <w:rsid w:val="00901017"/>
    <w:rsid w:val="00910C20"/>
    <w:rsid w:val="00922163"/>
    <w:rsid w:val="00935842"/>
    <w:rsid w:val="00944E5F"/>
    <w:rsid w:val="00946053"/>
    <w:rsid w:val="00964749"/>
    <w:rsid w:val="00981083"/>
    <w:rsid w:val="009B6D7E"/>
    <w:rsid w:val="009C2835"/>
    <w:rsid w:val="009F1505"/>
    <w:rsid w:val="00A27B85"/>
    <w:rsid w:val="00A90ACE"/>
    <w:rsid w:val="00A95DC5"/>
    <w:rsid w:val="00AA4ADB"/>
    <w:rsid w:val="00AD02F1"/>
    <w:rsid w:val="00AD59A9"/>
    <w:rsid w:val="00AE085F"/>
    <w:rsid w:val="00AF1350"/>
    <w:rsid w:val="00AF68FD"/>
    <w:rsid w:val="00B723F2"/>
    <w:rsid w:val="00B85EA4"/>
    <w:rsid w:val="00B94A5D"/>
    <w:rsid w:val="00BB373E"/>
    <w:rsid w:val="00BC16B9"/>
    <w:rsid w:val="00BF2028"/>
    <w:rsid w:val="00C178B1"/>
    <w:rsid w:val="00C350F8"/>
    <w:rsid w:val="00C353D3"/>
    <w:rsid w:val="00C408C4"/>
    <w:rsid w:val="00C5188F"/>
    <w:rsid w:val="00C53B3C"/>
    <w:rsid w:val="00C568C4"/>
    <w:rsid w:val="00C704E2"/>
    <w:rsid w:val="00C81B69"/>
    <w:rsid w:val="00CB1335"/>
    <w:rsid w:val="00D13C70"/>
    <w:rsid w:val="00D51B66"/>
    <w:rsid w:val="00D52E9D"/>
    <w:rsid w:val="00D5584B"/>
    <w:rsid w:val="00D664BC"/>
    <w:rsid w:val="00D824C7"/>
    <w:rsid w:val="00D84575"/>
    <w:rsid w:val="00DB620F"/>
    <w:rsid w:val="00DF4A01"/>
    <w:rsid w:val="00E10552"/>
    <w:rsid w:val="00E2107A"/>
    <w:rsid w:val="00E96F6D"/>
    <w:rsid w:val="00EB243D"/>
    <w:rsid w:val="00F2648F"/>
    <w:rsid w:val="00F6694D"/>
    <w:rsid w:val="00FB1429"/>
    <w:rsid w:val="00FD22BD"/>
    <w:rsid w:val="00FD23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411E6"/>
  <w15:chartTrackingRefBased/>
  <w15:docId w15:val="{5068A86F-3512-4D7A-AC08-DB0AAD98E3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A22A2"/>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styleId="a3">
    <w:name w:val="List Paragraph"/>
    <w:basedOn w:val="a"/>
    <w:uiPriority w:val="34"/>
    <w:qFormat/>
    <w:rsid w:val="003F0783"/>
    <w:pPr>
      <w:ind w:left="720"/>
      <w:contextualSpacing/>
    </w:pPr>
  </w:style>
  <w:style w:type="paragraph" w:styleId="a4">
    <w:name w:val="header"/>
    <w:basedOn w:val="a"/>
    <w:link w:val="a5"/>
    <w:uiPriority w:val="99"/>
    <w:unhideWhenUsed/>
    <w:rsid w:val="00861262"/>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61262"/>
  </w:style>
  <w:style w:type="paragraph" w:styleId="a6">
    <w:name w:val="footer"/>
    <w:basedOn w:val="a"/>
    <w:link w:val="a7"/>
    <w:uiPriority w:val="99"/>
    <w:unhideWhenUsed/>
    <w:rsid w:val="0086126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61262"/>
  </w:style>
  <w:style w:type="character" w:styleId="a8">
    <w:name w:val="line number"/>
    <w:basedOn w:val="a0"/>
    <w:uiPriority w:val="99"/>
    <w:semiHidden/>
    <w:unhideWhenUsed/>
    <w:rsid w:val="00457A9F"/>
  </w:style>
  <w:style w:type="paragraph" w:styleId="a9">
    <w:name w:val="No Spacing"/>
    <w:uiPriority w:val="1"/>
    <w:qFormat/>
    <w:rsid w:val="00BF2028"/>
    <w:pPr>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37166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290636-2E76-4BA6-BFB4-B30D76A355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9</Pages>
  <Words>2541</Words>
  <Characters>14484</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Лидия Маликовна Байрамгалина</dc:creator>
  <cp:keywords/>
  <dc:description/>
  <cp:lastModifiedBy>Смирнова Ирина Игоревна</cp:lastModifiedBy>
  <cp:revision>7</cp:revision>
  <cp:lastPrinted>2024-11-15T11:41:00Z</cp:lastPrinted>
  <dcterms:created xsi:type="dcterms:W3CDTF">2024-11-15T12:16:00Z</dcterms:created>
  <dcterms:modified xsi:type="dcterms:W3CDTF">2024-12-09T07:46:00Z</dcterms:modified>
</cp:coreProperties>
</file>